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4C63D" w14:textId="77777777" w:rsidR="00622EE4" w:rsidRPr="00622EE4" w:rsidRDefault="00622EE4" w:rsidP="00622EE4">
      <w:pPr>
        <w:rPr>
          <w:rFonts w:asciiTheme="minorHAnsi" w:hAnsiTheme="minorHAnsi" w:cstheme="minorHAnsi"/>
          <w:b/>
          <w:color w:val="FF0000"/>
          <w:sz w:val="20"/>
          <w:szCs w:val="20"/>
        </w:rPr>
      </w:pPr>
    </w:p>
    <w:tbl>
      <w:tblPr>
        <w:tblStyle w:val="Tablaconcuadrcula"/>
        <w:tblW w:w="49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7"/>
        <w:gridCol w:w="4469"/>
        <w:gridCol w:w="3118"/>
      </w:tblGrid>
      <w:tr w:rsidR="00787368" w14:paraId="1EFDCD8E" w14:textId="77777777" w:rsidTr="00901EC2">
        <w:tc>
          <w:tcPr>
            <w:tcW w:w="1479" w:type="pct"/>
          </w:tcPr>
          <w:p w14:paraId="6EF5E9AD" w14:textId="77777777" w:rsidR="00622EE4" w:rsidRPr="00622EE4" w:rsidRDefault="00622EE4" w:rsidP="00DB38CB">
            <w:pPr>
              <w:rPr>
                <w:rFonts w:asciiTheme="minorHAnsi" w:hAnsiTheme="minorHAnsi" w:cstheme="minorHAnsi"/>
                <w:b/>
                <w:color w:val="FF0000"/>
                <w:sz w:val="20"/>
                <w:szCs w:val="20"/>
              </w:rPr>
            </w:pPr>
          </w:p>
          <w:p w14:paraId="6B1271AE" w14:textId="77777777" w:rsidR="00622EE4" w:rsidRPr="00622EE4" w:rsidRDefault="00031E82" w:rsidP="00DB38CB">
            <w:pPr>
              <w:rPr>
                <w:rFonts w:asciiTheme="minorHAnsi" w:hAnsiTheme="minorHAnsi" w:cstheme="minorHAnsi"/>
                <w:b/>
                <w:color w:val="FF0000"/>
                <w:sz w:val="20"/>
                <w:szCs w:val="20"/>
              </w:rPr>
            </w:pPr>
            <w:r w:rsidRPr="00622EE4">
              <w:rPr>
                <w:rFonts w:asciiTheme="minorHAnsi" w:hAnsiTheme="minorHAnsi" w:cstheme="minorHAnsi"/>
                <w:noProof/>
                <w:sz w:val="20"/>
                <w:szCs w:val="20"/>
              </w:rPr>
              <w:drawing>
                <wp:inline distT="0" distB="0" distL="0" distR="0" wp14:anchorId="7C0C90E3" wp14:editId="091F49CE">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074" w:type="pct"/>
          </w:tcPr>
          <w:p w14:paraId="3DA00657" w14:textId="77777777" w:rsidR="00622EE4" w:rsidRPr="00622EE4" w:rsidRDefault="00622EE4" w:rsidP="00DB38CB">
            <w:pPr>
              <w:jc w:val="center"/>
              <w:rPr>
                <w:rFonts w:asciiTheme="minorHAnsi" w:hAnsiTheme="minorHAnsi" w:cstheme="minorHAnsi"/>
                <w:b/>
                <w:szCs w:val="20"/>
              </w:rPr>
            </w:pPr>
          </w:p>
          <w:p w14:paraId="3EF63F7B" w14:textId="33EBD560" w:rsidR="00901EC2" w:rsidRPr="00901EC2" w:rsidRDefault="00901EC2" w:rsidP="00901EC2">
            <w:pPr>
              <w:jc w:val="center"/>
              <w:rPr>
                <w:rFonts w:asciiTheme="minorHAnsi" w:hAnsiTheme="minorHAnsi" w:cstheme="minorHAnsi"/>
                <w:b/>
                <w:lang w:val="es-MX"/>
              </w:rPr>
            </w:pPr>
            <w:r w:rsidRPr="00901EC2">
              <w:rPr>
                <w:rFonts w:asciiTheme="minorHAnsi" w:hAnsiTheme="minorHAnsi" w:cstheme="minorHAnsi"/>
                <w:b/>
                <w:lang w:val="es-MX"/>
              </w:rPr>
              <w:t xml:space="preserve">COMISIÓN DE </w:t>
            </w:r>
            <w:r>
              <w:rPr>
                <w:rFonts w:asciiTheme="minorHAnsi" w:hAnsiTheme="minorHAnsi" w:cstheme="minorHAnsi"/>
                <w:b/>
                <w:lang w:val="es-MX"/>
              </w:rPr>
              <w:t>PLANIFICACIÓN</w:t>
            </w:r>
            <w:r w:rsidRPr="00901EC2">
              <w:rPr>
                <w:rFonts w:asciiTheme="minorHAnsi" w:hAnsiTheme="minorHAnsi" w:cstheme="minorHAnsi"/>
                <w:b/>
                <w:lang w:val="es-MX"/>
              </w:rPr>
              <w:t xml:space="preserve"> DE SPARKS</w:t>
            </w:r>
          </w:p>
          <w:p w14:paraId="07EE1E1D" w14:textId="77777777" w:rsidR="00901EC2" w:rsidRPr="00901EC2" w:rsidRDefault="00901EC2" w:rsidP="00901EC2">
            <w:pPr>
              <w:jc w:val="center"/>
              <w:rPr>
                <w:rFonts w:asciiTheme="minorHAnsi" w:hAnsiTheme="minorHAnsi" w:cstheme="minorHAnsi"/>
                <w:b/>
                <w:lang w:val="es-MX"/>
              </w:rPr>
            </w:pPr>
            <w:r w:rsidRPr="00901EC2">
              <w:rPr>
                <w:rFonts w:asciiTheme="minorHAnsi" w:hAnsiTheme="minorHAnsi" w:cstheme="minorHAnsi"/>
                <w:b/>
                <w:lang w:val="es-MX"/>
              </w:rPr>
              <w:t>AVISO DE REUNIÓN</w:t>
            </w:r>
          </w:p>
          <w:p w14:paraId="68EAB0EC" w14:textId="77777777" w:rsidR="00901EC2" w:rsidRDefault="00901EC2" w:rsidP="00901EC2">
            <w:pPr>
              <w:jc w:val="center"/>
              <w:rPr>
                <w:rFonts w:asciiTheme="minorHAnsi" w:hAnsiTheme="minorHAnsi" w:cstheme="minorHAnsi"/>
                <w:b/>
              </w:rPr>
            </w:pPr>
            <w:r w:rsidRPr="00901EC2">
              <w:rPr>
                <w:rFonts w:asciiTheme="minorHAnsi" w:hAnsiTheme="minorHAnsi" w:cstheme="minorHAnsi"/>
                <w:b/>
              </w:rPr>
              <w:t>EDIFICIO LEGISLATIVO</w:t>
            </w:r>
          </w:p>
          <w:p w14:paraId="1011B311" w14:textId="61B49CA8" w:rsidR="00622EE4" w:rsidRDefault="00031E82" w:rsidP="00901EC2">
            <w:pPr>
              <w:jc w:val="center"/>
              <w:rPr>
                <w:rFonts w:asciiTheme="minorHAnsi" w:hAnsiTheme="minorHAnsi" w:cstheme="minorHAnsi"/>
                <w:b/>
                <w:sz w:val="22"/>
                <w:szCs w:val="22"/>
              </w:rPr>
            </w:pPr>
            <w:r w:rsidRPr="00622EE4">
              <w:rPr>
                <w:rFonts w:asciiTheme="minorHAnsi" w:hAnsiTheme="minorHAnsi" w:cstheme="minorHAnsi"/>
                <w:b/>
                <w:bCs/>
                <w:sz w:val="22"/>
                <w:szCs w:val="22"/>
              </w:rPr>
              <w:t>745 4TH STREET, SPARKS, NEVADA</w:t>
            </w:r>
          </w:p>
          <w:p w14:paraId="120F5FC1" w14:textId="188E6D02" w:rsidR="00622EE4" w:rsidRDefault="00901EC2" w:rsidP="00DB38CB">
            <w:pPr>
              <w:jc w:val="center"/>
              <w:rPr>
                <w:rFonts w:asciiTheme="minorHAnsi" w:hAnsiTheme="minorHAnsi" w:cstheme="minorHAnsi"/>
                <w:b/>
                <w:sz w:val="22"/>
                <w:szCs w:val="22"/>
              </w:rPr>
            </w:pPr>
            <w:r w:rsidRPr="00901EC2">
              <w:rPr>
                <w:rFonts w:asciiTheme="minorHAnsi" w:hAnsiTheme="minorHAnsi" w:cstheme="minorHAnsi"/>
                <w:b/>
                <w:sz w:val="22"/>
                <w:szCs w:val="22"/>
              </w:rPr>
              <w:t xml:space="preserve">Jueves, 16 de </w:t>
            </w:r>
            <w:proofErr w:type="spellStart"/>
            <w:r w:rsidRPr="00901EC2">
              <w:rPr>
                <w:rFonts w:asciiTheme="minorHAnsi" w:hAnsiTheme="minorHAnsi" w:cstheme="minorHAnsi"/>
                <w:b/>
                <w:sz w:val="22"/>
                <w:szCs w:val="22"/>
              </w:rPr>
              <w:t>enero</w:t>
            </w:r>
            <w:proofErr w:type="spellEnd"/>
            <w:r w:rsidRPr="00901EC2">
              <w:rPr>
                <w:rFonts w:asciiTheme="minorHAnsi" w:hAnsiTheme="minorHAnsi" w:cstheme="minorHAnsi"/>
                <w:b/>
                <w:sz w:val="22"/>
                <w:szCs w:val="22"/>
              </w:rPr>
              <w:t xml:space="preserve"> de</w:t>
            </w:r>
            <w:r>
              <w:rPr>
                <w:rFonts w:asciiTheme="minorHAnsi" w:hAnsiTheme="minorHAnsi" w:cstheme="minorHAnsi"/>
                <w:b/>
                <w:sz w:val="22"/>
                <w:szCs w:val="22"/>
              </w:rPr>
              <w:t xml:space="preserve"> </w:t>
            </w:r>
            <w:r w:rsidR="00031E82" w:rsidRPr="00622EE4">
              <w:rPr>
                <w:rFonts w:asciiTheme="minorHAnsi" w:hAnsiTheme="minorHAnsi" w:cstheme="minorHAnsi"/>
                <w:b/>
                <w:sz w:val="22"/>
                <w:szCs w:val="22"/>
              </w:rPr>
              <w:t>2025</w:t>
            </w:r>
            <w:r w:rsidR="00031E82">
              <w:rPr>
                <w:rFonts w:asciiTheme="minorHAnsi" w:hAnsiTheme="minorHAnsi" w:cstheme="minorHAnsi"/>
                <w:b/>
                <w:sz w:val="22"/>
                <w:szCs w:val="22"/>
              </w:rPr>
              <w:t>,</w:t>
            </w:r>
            <w:r w:rsidR="00031E82" w:rsidRPr="00622EE4">
              <w:rPr>
                <w:rFonts w:asciiTheme="minorHAnsi" w:hAnsiTheme="minorHAnsi" w:cstheme="minorHAnsi"/>
                <w:b/>
                <w:sz w:val="22"/>
                <w:szCs w:val="22"/>
              </w:rPr>
              <w:t xml:space="preserve"> 6:00 PM</w:t>
            </w:r>
          </w:p>
          <w:p w14:paraId="72D93B03" w14:textId="77777777" w:rsidR="00622EE4" w:rsidRPr="00622EE4" w:rsidRDefault="00622EE4" w:rsidP="00622EE4">
            <w:pPr>
              <w:jc w:val="center"/>
              <w:rPr>
                <w:rFonts w:asciiTheme="minorHAnsi" w:hAnsiTheme="minorHAnsi" w:cstheme="minorHAnsi"/>
                <w:b/>
                <w:color w:val="FF0000"/>
                <w:sz w:val="20"/>
                <w:szCs w:val="20"/>
              </w:rPr>
            </w:pPr>
          </w:p>
        </w:tc>
        <w:tc>
          <w:tcPr>
            <w:tcW w:w="1448" w:type="pct"/>
          </w:tcPr>
          <w:p w14:paraId="12B9E25F" w14:textId="081E3F83" w:rsidR="00622EE4" w:rsidRPr="00622EE4" w:rsidRDefault="00031E82" w:rsidP="00901EC2">
            <w:pPr>
              <w:tabs>
                <w:tab w:val="left" w:pos="1575"/>
              </w:tabs>
              <w:ind w:left="-389"/>
              <w:rPr>
                <w:rFonts w:asciiTheme="minorHAnsi" w:hAnsiTheme="minorHAnsi" w:cstheme="minorHAnsi"/>
                <w:b/>
                <w:i/>
                <w:iCs/>
                <w:sz w:val="20"/>
                <w:szCs w:val="20"/>
              </w:rPr>
            </w:pPr>
            <w:r>
              <w:rPr>
                <w:rFonts w:asciiTheme="minorHAnsi" w:hAnsiTheme="minorHAnsi" w:cstheme="minorHAnsi"/>
                <w:b/>
                <w:sz w:val="20"/>
                <w:szCs w:val="20"/>
              </w:rPr>
              <w:t xml:space="preserve">             </w:t>
            </w:r>
            <w:r w:rsidRPr="00622EE4">
              <w:rPr>
                <w:rFonts w:asciiTheme="minorHAnsi" w:hAnsiTheme="minorHAnsi" w:cstheme="minorHAnsi"/>
                <w:b/>
                <w:sz w:val="20"/>
                <w:szCs w:val="20"/>
              </w:rPr>
              <w:t xml:space="preserve"> </w:t>
            </w:r>
            <w:proofErr w:type="spellStart"/>
            <w:r w:rsidR="00901EC2" w:rsidRPr="00901EC2">
              <w:rPr>
                <w:rFonts w:asciiTheme="minorHAnsi" w:hAnsiTheme="minorHAnsi" w:cstheme="minorHAnsi"/>
                <w:b/>
                <w:i/>
                <w:iCs/>
                <w:sz w:val="20"/>
                <w:szCs w:val="20"/>
              </w:rPr>
              <w:t>Comisionados</w:t>
            </w:r>
            <w:proofErr w:type="spellEnd"/>
            <w:r w:rsidR="00901EC2" w:rsidRPr="00901EC2">
              <w:rPr>
                <w:rFonts w:asciiTheme="minorHAnsi" w:hAnsiTheme="minorHAnsi" w:cstheme="minorHAnsi"/>
                <w:b/>
                <w:i/>
                <w:iCs/>
                <w:sz w:val="20"/>
                <w:szCs w:val="20"/>
              </w:rPr>
              <w:t xml:space="preserve"> de </w:t>
            </w:r>
            <w:proofErr w:type="spellStart"/>
            <w:r w:rsidR="00901EC2">
              <w:rPr>
                <w:rFonts w:asciiTheme="minorHAnsi" w:hAnsiTheme="minorHAnsi" w:cstheme="minorHAnsi"/>
                <w:b/>
                <w:i/>
                <w:iCs/>
                <w:sz w:val="20"/>
                <w:szCs w:val="20"/>
              </w:rPr>
              <w:t>P</w:t>
            </w:r>
            <w:r w:rsidR="00901EC2" w:rsidRPr="00901EC2">
              <w:rPr>
                <w:rFonts w:asciiTheme="minorHAnsi" w:hAnsiTheme="minorHAnsi" w:cstheme="minorHAnsi"/>
                <w:b/>
                <w:i/>
                <w:iCs/>
                <w:sz w:val="20"/>
                <w:szCs w:val="20"/>
              </w:rPr>
              <w:t>lanificación</w:t>
            </w:r>
            <w:proofErr w:type="spellEnd"/>
            <w:r w:rsidRPr="00622EE4">
              <w:rPr>
                <w:rFonts w:asciiTheme="minorHAnsi" w:hAnsiTheme="minorHAnsi" w:cstheme="minorHAnsi"/>
                <w:b/>
                <w:i/>
                <w:iCs/>
                <w:sz w:val="20"/>
                <w:szCs w:val="20"/>
              </w:rPr>
              <w:t xml:space="preserve">: </w:t>
            </w:r>
          </w:p>
          <w:p w14:paraId="51FB479C" w14:textId="77777777" w:rsidR="00901EC2" w:rsidRPr="00901EC2" w:rsidRDefault="00031E82" w:rsidP="00031E82">
            <w:pPr>
              <w:jc w:val="right"/>
              <w:rPr>
                <w:rFonts w:asciiTheme="minorHAnsi" w:hAnsiTheme="minorHAnsi" w:cstheme="minorHAnsi"/>
                <w:bCs/>
                <w:i/>
                <w:iCs/>
                <w:sz w:val="20"/>
                <w:szCs w:val="20"/>
                <w:lang w:val="es-MX"/>
              </w:rPr>
            </w:pPr>
            <w:r w:rsidRPr="00901EC2">
              <w:rPr>
                <w:rFonts w:asciiTheme="minorHAnsi" w:hAnsiTheme="minorHAnsi" w:cstheme="minorHAnsi"/>
                <w:bCs/>
                <w:i/>
                <w:iCs/>
                <w:sz w:val="20"/>
                <w:szCs w:val="20"/>
                <w:lang w:val="es-MX"/>
              </w:rPr>
              <w:t xml:space="preserve">Mike Rawson, </w:t>
            </w:r>
            <w:proofErr w:type="gramStart"/>
            <w:r w:rsidR="00901EC2" w:rsidRPr="00901EC2">
              <w:rPr>
                <w:rFonts w:asciiTheme="minorHAnsi" w:hAnsiTheme="minorHAnsi" w:cstheme="minorHAnsi"/>
                <w:bCs/>
                <w:i/>
                <w:iCs/>
                <w:sz w:val="20"/>
                <w:szCs w:val="20"/>
                <w:lang w:val="es-MX"/>
              </w:rPr>
              <w:t>Presidente</w:t>
            </w:r>
            <w:proofErr w:type="gramEnd"/>
          </w:p>
          <w:p w14:paraId="002E08CB" w14:textId="4F0513C4" w:rsidR="00203BC1" w:rsidRPr="00901EC2" w:rsidRDefault="00031E82" w:rsidP="00031E82">
            <w:pPr>
              <w:jc w:val="right"/>
              <w:rPr>
                <w:rFonts w:asciiTheme="minorHAnsi" w:hAnsiTheme="minorHAnsi" w:cstheme="minorHAnsi"/>
                <w:bCs/>
                <w:i/>
                <w:iCs/>
                <w:sz w:val="20"/>
                <w:szCs w:val="20"/>
                <w:lang w:val="es-MX"/>
              </w:rPr>
            </w:pPr>
            <w:r w:rsidRPr="00901EC2">
              <w:rPr>
                <w:rFonts w:asciiTheme="minorHAnsi" w:hAnsiTheme="minorHAnsi" w:cstheme="minorHAnsi"/>
                <w:bCs/>
                <w:i/>
                <w:iCs/>
                <w:sz w:val="20"/>
                <w:szCs w:val="20"/>
                <w:lang w:val="es-MX"/>
              </w:rPr>
              <w:t xml:space="preserve"> Ricci </w:t>
            </w:r>
            <w:proofErr w:type="spellStart"/>
            <w:r w:rsidRPr="00901EC2">
              <w:rPr>
                <w:rFonts w:asciiTheme="minorHAnsi" w:hAnsiTheme="minorHAnsi" w:cstheme="minorHAnsi"/>
                <w:bCs/>
                <w:i/>
                <w:iCs/>
                <w:sz w:val="20"/>
                <w:szCs w:val="20"/>
                <w:lang w:val="es-MX"/>
              </w:rPr>
              <w:t>Rodriguez-Elkins</w:t>
            </w:r>
            <w:proofErr w:type="spellEnd"/>
            <w:r w:rsidRPr="00901EC2">
              <w:rPr>
                <w:rFonts w:asciiTheme="minorHAnsi" w:hAnsiTheme="minorHAnsi" w:cstheme="minorHAnsi"/>
                <w:bCs/>
                <w:i/>
                <w:iCs/>
                <w:sz w:val="20"/>
                <w:szCs w:val="20"/>
                <w:lang w:val="es-MX"/>
              </w:rPr>
              <w:t xml:space="preserve">, </w:t>
            </w:r>
            <w:proofErr w:type="gramStart"/>
            <w:r w:rsidR="00901EC2" w:rsidRPr="00901EC2">
              <w:rPr>
                <w:rFonts w:asciiTheme="minorHAnsi" w:hAnsiTheme="minorHAnsi" w:cstheme="minorHAnsi"/>
                <w:bCs/>
                <w:i/>
                <w:iCs/>
                <w:sz w:val="20"/>
                <w:szCs w:val="20"/>
                <w:lang w:val="es-MX"/>
              </w:rPr>
              <w:t>Vicep</w:t>
            </w:r>
            <w:r w:rsidR="00901EC2">
              <w:rPr>
                <w:rFonts w:asciiTheme="minorHAnsi" w:hAnsiTheme="minorHAnsi" w:cstheme="minorHAnsi"/>
                <w:bCs/>
                <w:i/>
                <w:iCs/>
                <w:sz w:val="20"/>
                <w:szCs w:val="20"/>
                <w:lang w:val="es-MX"/>
              </w:rPr>
              <w:t>residente</w:t>
            </w:r>
            <w:proofErr w:type="gramEnd"/>
          </w:p>
          <w:p w14:paraId="011402A8" w14:textId="77777777" w:rsidR="008163EC" w:rsidRPr="00901EC2" w:rsidRDefault="00031E82" w:rsidP="00835AB3">
            <w:pPr>
              <w:tabs>
                <w:tab w:val="left" w:pos="1575"/>
              </w:tabs>
              <w:jc w:val="right"/>
              <w:rPr>
                <w:rFonts w:asciiTheme="minorHAnsi" w:hAnsiTheme="minorHAnsi" w:cstheme="minorHAnsi"/>
                <w:bCs/>
                <w:i/>
                <w:iCs/>
                <w:sz w:val="20"/>
                <w:szCs w:val="20"/>
                <w:lang w:val="es-MX"/>
              </w:rPr>
            </w:pPr>
            <w:r w:rsidRPr="00901EC2">
              <w:rPr>
                <w:rFonts w:asciiTheme="minorHAnsi" w:hAnsiTheme="minorHAnsi" w:cstheme="minorHAnsi"/>
                <w:bCs/>
                <w:i/>
                <w:iCs/>
                <w:sz w:val="20"/>
                <w:szCs w:val="20"/>
                <w:lang w:val="es-MX"/>
              </w:rPr>
              <w:t xml:space="preserve">Marilyn Kramer </w:t>
            </w:r>
          </w:p>
          <w:p w14:paraId="77B68F44" w14:textId="77777777" w:rsidR="008163EC" w:rsidRDefault="00031E82" w:rsidP="008163EC">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Karl Nieberlein</w:t>
            </w:r>
          </w:p>
          <w:p w14:paraId="31A320AC" w14:textId="77777777" w:rsidR="008163EC" w:rsidRDefault="00031E82" w:rsidP="00203BC1">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 xml:space="preserve">Evan Pritsos  </w:t>
            </w:r>
          </w:p>
          <w:p w14:paraId="5A29342F" w14:textId="77777777" w:rsidR="00622EE4" w:rsidRDefault="00031E82"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Shelley Read</w:t>
            </w:r>
          </w:p>
          <w:p w14:paraId="691352C1" w14:textId="77777777" w:rsidR="00835AB3" w:rsidRDefault="00031E82"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Steven Sperber</w:t>
            </w:r>
          </w:p>
          <w:p w14:paraId="255A9473" w14:textId="77777777" w:rsidR="005671BB" w:rsidRPr="00622EE4" w:rsidRDefault="005671BB" w:rsidP="001B7A0D">
            <w:pPr>
              <w:tabs>
                <w:tab w:val="left" w:pos="1575"/>
              </w:tabs>
              <w:jc w:val="right"/>
              <w:rPr>
                <w:rFonts w:asciiTheme="minorHAnsi" w:hAnsiTheme="minorHAnsi" w:cstheme="minorHAnsi"/>
                <w:b/>
                <w:color w:val="FF0000"/>
                <w:sz w:val="20"/>
                <w:szCs w:val="20"/>
              </w:rPr>
            </w:pPr>
          </w:p>
        </w:tc>
      </w:tr>
    </w:tbl>
    <w:p w14:paraId="09C388E5" w14:textId="3B8609AF" w:rsidR="00B9077C" w:rsidRPr="00196DBB" w:rsidRDefault="00031E82" w:rsidP="00901EC2">
      <w:pPr>
        <w:pStyle w:val="Textoindependiente"/>
        <w:kinsoku w:val="0"/>
        <w:overflowPunct w:val="0"/>
        <w:ind w:left="709"/>
        <w:rPr>
          <w:rFonts w:asciiTheme="minorHAnsi" w:hAnsiTheme="minorHAnsi" w:cstheme="minorHAnsi"/>
          <w:sz w:val="21"/>
          <w:szCs w:val="21"/>
          <w:lang w:val="es-MX"/>
        </w:rPr>
      </w:pPr>
      <w:r>
        <w:rPr>
          <w:rFonts w:asciiTheme="minorHAnsi" w:hAnsiTheme="minorHAnsi" w:cstheme="minorHAnsi"/>
          <w:b/>
          <w:bCs/>
          <w:sz w:val="22"/>
          <w:szCs w:val="22"/>
        </w:rPr>
        <w:tab/>
      </w:r>
      <w:r w:rsidR="00901EC2" w:rsidRPr="00196DBB">
        <w:rPr>
          <w:rFonts w:asciiTheme="minorHAnsi" w:hAnsiTheme="minorHAnsi" w:cstheme="minorHAnsi"/>
          <w:b/>
          <w:bCs/>
          <w:sz w:val="21"/>
          <w:szCs w:val="21"/>
          <w:lang w:val="es-MX"/>
        </w:rPr>
        <w:t xml:space="preserve">Aviso de </w:t>
      </w:r>
      <w:r w:rsidR="00901EC2" w:rsidRPr="00196DBB">
        <w:rPr>
          <w:rFonts w:asciiTheme="minorHAnsi" w:hAnsiTheme="minorHAnsi" w:cstheme="minorHAnsi"/>
          <w:b/>
          <w:bCs/>
          <w:sz w:val="21"/>
          <w:szCs w:val="21"/>
          <w:lang w:val="es-MX"/>
        </w:rPr>
        <w:t xml:space="preserve">Reunión Pública </w:t>
      </w:r>
      <w:r w:rsidRPr="00196DBB">
        <w:rPr>
          <w:rFonts w:asciiTheme="minorHAnsi" w:hAnsiTheme="minorHAnsi" w:cstheme="minorHAnsi"/>
          <w:sz w:val="21"/>
          <w:szCs w:val="21"/>
          <w:lang w:val="es-MX"/>
        </w:rPr>
        <w:t xml:space="preserve">— </w:t>
      </w:r>
      <w:r w:rsidR="00901EC2" w:rsidRPr="00196DBB">
        <w:rPr>
          <w:rFonts w:asciiTheme="minorHAnsi" w:hAnsiTheme="minorHAnsi" w:cstheme="minorHAnsi"/>
          <w:sz w:val="21"/>
          <w:szCs w:val="21"/>
          <w:lang w:val="es-MX"/>
        </w:rPr>
        <w:t>Las reuniones están abiertas al público y se notifica de conformidad con</w:t>
      </w:r>
      <w:r w:rsidR="00901EC2" w:rsidRPr="00196DBB">
        <w:rPr>
          <w:rFonts w:asciiTheme="minorHAnsi" w:hAnsiTheme="minorHAnsi" w:cstheme="minorHAnsi"/>
          <w:sz w:val="21"/>
          <w:szCs w:val="21"/>
          <w:lang w:val="es-MX"/>
        </w:rPr>
        <w:t xml:space="preserve"> </w:t>
      </w:r>
      <w:hyperlink r:id="rId8" w:history="1">
        <w:r w:rsidR="00B9077C" w:rsidRPr="00196DBB">
          <w:rPr>
            <w:rStyle w:val="Hipervnculo"/>
            <w:rFonts w:asciiTheme="minorHAnsi" w:hAnsiTheme="minorHAnsi" w:cstheme="minorHAnsi"/>
            <w:sz w:val="21"/>
            <w:szCs w:val="21"/>
            <w:lang w:val="es-MX"/>
          </w:rPr>
          <w:t>NRS 241.020</w:t>
        </w:r>
      </w:hyperlink>
      <w:r w:rsidRPr="00196DBB">
        <w:rPr>
          <w:rFonts w:asciiTheme="minorHAnsi" w:hAnsiTheme="minorHAnsi" w:cstheme="minorHAnsi"/>
          <w:sz w:val="21"/>
          <w:szCs w:val="21"/>
          <w:lang w:val="es-MX"/>
        </w:rPr>
        <w:t>.</w:t>
      </w:r>
    </w:p>
    <w:p w14:paraId="2D677789" w14:textId="77777777" w:rsidR="00B9077C" w:rsidRPr="00196DBB" w:rsidRDefault="00B9077C" w:rsidP="00B9077C">
      <w:pPr>
        <w:pStyle w:val="Textoindependiente"/>
        <w:kinsoku w:val="0"/>
        <w:overflowPunct w:val="0"/>
        <w:rPr>
          <w:rFonts w:asciiTheme="minorHAnsi" w:hAnsiTheme="minorHAnsi" w:cstheme="minorHAnsi"/>
          <w:sz w:val="21"/>
          <w:szCs w:val="21"/>
          <w:lang w:val="es-MX"/>
        </w:rPr>
      </w:pPr>
    </w:p>
    <w:p w14:paraId="09080187" w14:textId="77777777" w:rsidR="00901EC2" w:rsidRPr="00196DBB" w:rsidRDefault="00031E82" w:rsidP="00901EC2">
      <w:pPr>
        <w:pStyle w:val="Textoindependiente"/>
        <w:kinsoku w:val="0"/>
        <w:overflowPunct w:val="0"/>
        <w:spacing w:line="247" w:lineRule="auto"/>
        <w:ind w:left="709" w:right="611"/>
        <w:rPr>
          <w:rFonts w:asciiTheme="minorHAnsi" w:hAnsiTheme="minorHAnsi" w:cstheme="minorHAnsi"/>
          <w:sz w:val="21"/>
          <w:szCs w:val="21"/>
          <w:lang w:val="es-MX"/>
        </w:rPr>
      </w:pPr>
      <w:r w:rsidRPr="00196DBB">
        <w:rPr>
          <w:rFonts w:asciiTheme="minorHAnsi" w:hAnsiTheme="minorHAnsi" w:cstheme="minorHAnsi"/>
          <w:b/>
          <w:bCs/>
          <w:sz w:val="21"/>
          <w:szCs w:val="21"/>
          <w:lang w:val="es-MX"/>
        </w:rPr>
        <w:tab/>
      </w:r>
      <w:r w:rsidR="00901EC2" w:rsidRPr="00196DBB">
        <w:rPr>
          <w:rFonts w:asciiTheme="minorHAnsi" w:hAnsiTheme="minorHAnsi" w:cstheme="minorHAnsi"/>
          <w:b/>
          <w:bCs/>
          <w:sz w:val="21"/>
          <w:szCs w:val="21"/>
          <w:lang w:val="es-MX"/>
        </w:rPr>
        <w:t>Publicación</w:t>
      </w:r>
      <w:r w:rsidR="00901EC2" w:rsidRPr="00196DBB">
        <w:rPr>
          <w:rFonts w:asciiTheme="minorHAnsi" w:hAnsiTheme="minorHAnsi" w:cstheme="minorHAnsi"/>
          <w:b/>
          <w:bCs/>
          <w:sz w:val="21"/>
          <w:szCs w:val="21"/>
          <w:lang w:val="es-MX"/>
        </w:rPr>
        <w:t xml:space="preserve"> </w:t>
      </w:r>
      <w:r w:rsidRPr="00196DBB">
        <w:rPr>
          <w:rFonts w:asciiTheme="minorHAnsi" w:hAnsiTheme="minorHAnsi" w:cstheme="minorHAnsi"/>
          <w:sz w:val="21"/>
          <w:szCs w:val="21"/>
          <w:lang w:val="es-MX"/>
        </w:rPr>
        <w:t xml:space="preserve">— </w:t>
      </w:r>
      <w:r w:rsidR="00901EC2" w:rsidRPr="00196DBB">
        <w:rPr>
          <w:rFonts w:asciiTheme="minorHAnsi" w:hAnsiTheme="minorHAnsi" w:cstheme="minorHAnsi"/>
          <w:sz w:val="21"/>
          <w:szCs w:val="21"/>
          <w:lang w:val="es-MX"/>
        </w:rPr>
        <w:t>Esta agenda se ha distribuido para su publicación en las siguientes ubicaciones tres (3) días hábiles antes de la reunión:</w:t>
      </w:r>
    </w:p>
    <w:p w14:paraId="132F5543" w14:textId="77777777" w:rsidR="00901EC2" w:rsidRPr="00196DBB" w:rsidRDefault="00901EC2" w:rsidP="00901EC2">
      <w:pPr>
        <w:pStyle w:val="Textoindependiente"/>
        <w:kinsoku w:val="0"/>
        <w:overflowPunct w:val="0"/>
        <w:spacing w:line="247" w:lineRule="auto"/>
        <w:ind w:right="611"/>
        <w:rPr>
          <w:rFonts w:asciiTheme="minorHAnsi" w:hAnsiTheme="minorHAnsi" w:cstheme="minorHAnsi"/>
          <w:sz w:val="21"/>
          <w:szCs w:val="21"/>
          <w:lang w:val="es-MX"/>
        </w:rPr>
      </w:pPr>
    </w:p>
    <w:p w14:paraId="7942607D" w14:textId="6C056CBD" w:rsidR="00B9077C" w:rsidRPr="00196DBB" w:rsidRDefault="00901EC2" w:rsidP="00901EC2">
      <w:pPr>
        <w:pStyle w:val="Textoindependiente"/>
        <w:kinsoku w:val="0"/>
        <w:overflowPunct w:val="0"/>
        <w:spacing w:line="247" w:lineRule="auto"/>
        <w:ind w:left="709" w:right="611"/>
        <w:rPr>
          <w:rFonts w:asciiTheme="minorHAnsi" w:hAnsiTheme="minorHAnsi" w:cstheme="minorHAnsi"/>
          <w:bCs/>
          <w:sz w:val="21"/>
          <w:szCs w:val="21"/>
        </w:rPr>
      </w:pPr>
      <w:proofErr w:type="spellStart"/>
      <w:r w:rsidRPr="00196DBB">
        <w:rPr>
          <w:rFonts w:asciiTheme="minorHAnsi" w:hAnsiTheme="minorHAnsi" w:cstheme="minorHAnsi"/>
          <w:sz w:val="21"/>
          <w:szCs w:val="21"/>
        </w:rPr>
        <w:t>Ayuntamiento</w:t>
      </w:r>
      <w:proofErr w:type="spellEnd"/>
      <w:r w:rsidRPr="00196DBB">
        <w:rPr>
          <w:rFonts w:asciiTheme="minorHAnsi" w:hAnsiTheme="minorHAnsi" w:cstheme="minorHAnsi"/>
          <w:sz w:val="21"/>
          <w:szCs w:val="21"/>
        </w:rPr>
        <w:t xml:space="preserve"> de Sparks</w:t>
      </w:r>
      <w:r w:rsidR="00031E82" w:rsidRPr="00196DBB">
        <w:rPr>
          <w:rFonts w:asciiTheme="minorHAnsi" w:hAnsiTheme="minorHAnsi" w:cstheme="minorHAnsi"/>
          <w:bCs/>
          <w:sz w:val="21"/>
          <w:szCs w:val="21"/>
        </w:rPr>
        <w:t>, 431 Prater Way</w:t>
      </w:r>
      <w:r w:rsidR="00031E82" w:rsidRPr="00196DBB">
        <w:rPr>
          <w:rFonts w:asciiTheme="minorHAnsi" w:hAnsiTheme="minorHAnsi" w:cstheme="minorHAnsi"/>
          <w:bCs/>
          <w:sz w:val="21"/>
          <w:szCs w:val="21"/>
        </w:rPr>
        <w:tab/>
        <w:t xml:space="preserve"> </w:t>
      </w:r>
      <w:hyperlink r:id="rId9" w:history="1">
        <w:r w:rsidR="00B9077C" w:rsidRPr="00196DBB">
          <w:rPr>
            <w:rStyle w:val="Hipervnculo"/>
            <w:rFonts w:asciiTheme="minorHAnsi" w:hAnsiTheme="minorHAnsi" w:cstheme="minorHAnsi"/>
            <w:bCs/>
            <w:sz w:val="21"/>
            <w:szCs w:val="21"/>
          </w:rPr>
          <w:t>www.cityofsparks.us</w:t>
        </w:r>
      </w:hyperlink>
      <w:r w:rsidR="00031E82" w:rsidRPr="00196DBB">
        <w:rPr>
          <w:rFonts w:asciiTheme="minorHAnsi" w:hAnsiTheme="minorHAnsi" w:cstheme="minorHAnsi"/>
          <w:bCs/>
          <w:sz w:val="21"/>
          <w:szCs w:val="21"/>
        </w:rPr>
        <w:t xml:space="preserve">                       </w:t>
      </w:r>
      <w:hyperlink r:id="rId10" w:history="1">
        <w:r w:rsidR="00B9077C" w:rsidRPr="00196DBB">
          <w:rPr>
            <w:rStyle w:val="Hipervnculo"/>
            <w:rFonts w:asciiTheme="minorHAnsi" w:hAnsiTheme="minorHAnsi" w:cstheme="minorHAnsi"/>
            <w:bCs/>
            <w:sz w:val="21"/>
            <w:szCs w:val="21"/>
          </w:rPr>
          <w:t>https://notice.nv.gov/</w:t>
        </w:r>
      </w:hyperlink>
    </w:p>
    <w:p w14:paraId="027C8F8E" w14:textId="77777777" w:rsidR="00B9077C" w:rsidRPr="00196DBB" w:rsidRDefault="00031E82" w:rsidP="00B9077C">
      <w:pPr>
        <w:ind w:firstLine="720"/>
        <w:jc w:val="both"/>
        <w:rPr>
          <w:rFonts w:asciiTheme="minorHAnsi" w:hAnsiTheme="minorHAnsi" w:cstheme="minorHAnsi"/>
          <w:bCs/>
          <w:sz w:val="21"/>
          <w:szCs w:val="21"/>
        </w:rPr>
      </w:pPr>
      <w:r w:rsidRPr="00196DBB">
        <w:rPr>
          <w:rFonts w:asciiTheme="minorHAnsi" w:hAnsiTheme="minorHAnsi" w:cstheme="minorHAnsi"/>
          <w:bCs/>
          <w:sz w:val="21"/>
          <w:szCs w:val="21"/>
        </w:rPr>
        <w:tab/>
      </w:r>
    </w:p>
    <w:p w14:paraId="7F9BDCAD" w14:textId="4DEAD4A7" w:rsidR="00B9077C" w:rsidRPr="00196DBB" w:rsidRDefault="00901EC2" w:rsidP="00B9077C">
      <w:pPr>
        <w:pStyle w:val="Textoindependiente"/>
        <w:kinsoku w:val="0"/>
        <w:overflowPunct w:val="0"/>
        <w:spacing w:before="136" w:line="247" w:lineRule="auto"/>
        <w:ind w:left="706" w:right="611"/>
        <w:jc w:val="both"/>
        <w:rPr>
          <w:rFonts w:asciiTheme="minorHAnsi" w:hAnsiTheme="minorHAnsi" w:cstheme="minorHAnsi"/>
          <w:color w:val="000000"/>
          <w:sz w:val="21"/>
          <w:szCs w:val="21"/>
          <w:lang w:val="es-MX"/>
        </w:rPr>
      </w:pPr>
      <w:bookmarkStart w:id="0" w:name="_Hlk186266757"/>
      <w:r w:rsidRPr="00196DBB">
        <w:rPr>
          <w:rFonts w:asciiTheme="minorHAnsi" w:hAnsiTheme="minorHAnsi" w:cstheme="minorHAnsi"/>
          <w:b/>
          <w:bCs/>
          <w:sz w:val="21"/>
          <w:szCs w:val="21"/>
          <w:lang w:val="es-MX"/>
        </w:rPr>
        <w:t xml:space="preserve">Documentación </w:t>
      </w:r>
      <w:r w:rsidRPr="00196DBB">
        <w:rPr>
          <w:rFonts w:asciiTheme="minorHAnsi" w:hAnsiTheme="minorHAnsi" w:cstheme="minorHAnsi"/>
          <w:b/>
          <w:bCs/>
          <w:sz w:val="21"/>
          <w:szCs w:val="21"/>
          <w:lang w:val="es-MX"/>
        </w:rPr>
        <w:t>C</w:t>
      </w:r>
      <w:r w:rsidRPr="00196DBB">
        <w:rPr>
          <w:rFonts w:asciiTheme="minorHAnsi" w:hAnsiTheme="minorHAnsi" w:cstheme="minorHAnsi"/>
          <w:b/>
          <w:bCs/>
          <w:sz w:val="21"/>
          <w:szCs w:val="21"/>
          <w:lang w:val="es-MX"/>
        </w:rPr>
        <w:t>omplementaria</w:t>
      </w:r>
      <w:r w:rsidRPr="00196DBB">
        <w:rPr>
          <w:rFonts w:asciiTheme="minorHAnsi" w:hAnsiTheme="minorHAnsi" w:cstheme="minorHAnsi"/>
          <w:b/>
          <w:bCs/>
          <w:sz w:val="21"/>
          <w:szCs w:val="21"/>
          <w:lang w:val="es-MX"/>
        </w:rPr>
        <w:t xml:space="preserve"> </w:t>
      </w:r>
      <w:r w:rsidR="00031E82" w:rsidRPr="00196DBB">
        <w:rPr>
          <w:rFonts w:asciiTheme="minorHAnsi" w:hAnsiTheme="minorHAnsi" w:cstheme="minorHAnsi"/>
          <w:sz w:val="21"/>
          <w:szCs w:val="21"/>
          <w:lang w:val="es-MX"/>
        </w:rPr>
        <w:t xml:space="preserve">— </w:t>
      </w:r>
      <w:r w:rsidRPr="00196DBB">
        <w:rPr>
          <w:rFonts w:asciiTheme="minorHAnsi" w:hAnsiTheme="minorHAnsi" w:cstheme="minorHAnsi"/>
          <w:sz w:val="21"/>
          <w:szCs w:val="21"/>
          <w:lang w:val="es-MX"/>
        </w:rPr>
        <w:t>Los documentos complementarios para esta agenda están disponibles en el sitio web de la ciudad en</w:t>
      </w:r>
      <w:r w:rsidR="00031E82" w:rsidRPr="00196DBB">
        <w:rPr>
          <w:rFonts w:asciiTheme="minorHAnsi" w:hAnsiTheme="minorHAnsi" w:cstheme="minorHAnsi"/>
          <w:sz w:val="21"/>
          <w:szCs w:val="21"/>
          <w:lang w:val="es-MX"/>
        </w:rPr>
        <w:t xml:space="preserve"> </w:t>
      </w:r>
      <w:hyperlink r:id="rId11" w:history="1">
        <w:r w:rsidR="00B9077C" w:rsidRPr="00196DBB">
          <w:rPr>
            <w:rFonts w:asciiTheme="minorHAnsi" w:hAnsiTheme="minorHAnsi" w:cstheme="minorHAnsi"/>
            <w:color w:val="00007F"/>
            <w:sz w:val="21"/>
            <w:szCs w:val="21"/>
            <w:u w:val="single"/>
            <w:lang w:val="es-MX"/>
          </w:rPr>
          <w:t xml:space="preserve">www.cityofsparks.us </w:t>
        </w:r>
      </w:hyperlink>
      <w:r w:rsidR="00031E82" w:rsidRPr="00196DBB">
        <w:rPr>
          <w:rFonts w:asciiTheme="minorHAnsi" w:hAnsiTheme="minorHAnsi" w:cstheme="minorHAnsi"/>
          <w:color w:val="000000"/>
          <w:sz w:val="21"/>
          <w:szCs w:val="21"/>
          <w:lang w:val="es-MX"/>
        </w:rPr>
        <w:t xml:space="preserve"> </w:t>
      </w:r>
      <w:r w:rsidRPr="00196DBB">
        <w:rPr>
          <w:rFonts w:asciiTheme="minorHAnsi" w:hAnsiTheme="minorHAnsi" w:cstheme="minorHAnsi"/>
          <w:color w:val="000000"/>
          <w:sz w:val="21"/>
          <w:szCs w:val="21"/>
          <w:lang w:val="es-MX"/>
        </w:rPr>
        <w:t xml:space="preserve">estarán disponibles para su revisión en la reunión de la Comisión de Planificación. Para obtener más información, puede comunicarse con </w:t>
      </w:r>
      <w:proofErr w:type="spellStart"/>
      <w:r w:rsidRPr="00196DBB">
        <w:rPr>
          <w:rFonts w:asciiTheme="minorHAnsi" w:hAnsiTheme="minorHAnsi" w:cstheme="minorHAnsi"/>
          <w:color w:val="000000"/>
          <w:sz w:val="21"/>
          <w:szCs w:val="21"/>
          <w:lang w:val="es-MX"/>
        </w:rPr>
        <w:t>Juleen</w:t>
      </w:r>
      <w:proofErr w:type="spellEnd"/>
      <w:r w:rsidRPr="00196DBB">
        <w:rPr>
          <w:rFonts w:asciiTheme="minorHAnsi" w:hAnsiTheme="minorHAnsi" w:cstheme="minorHAnsi"/>
          <w:color w:val="000000"/>
          <w:sz w:val="21"/>
          <w:szCs w:val="21"/>
          <w:lang w:val="es-MX"/>
        </w:rPr>
        <w:t xml:space="preserve"> Ruiz al (775) 353-2300</w:t>
      </w:r>
      <w:r w:rsidR="00031E82" w:rsidRPr="00196DBB">
        <w:rPr>
          <w:rFonts w:asciiTheme="minorHAnsi" w:hAnsiTheme="minorHAnsi" w:cstheme="minorHAnsi"/>
          <w:color w:val="000000"/>
          <w:sz w:val="21"/>
          <w:szCs w:val="21"/>
          <w:lang w:val="es-MX"/>
        </w:rPr>
        <w:t>.</w:t>
      </w:r>
    </w:p>
    <w:p w14:paraId="196DCB7E" w14:textId="77777777" w:rsidR="00B9077C" w:rsidRPr="00196DBB"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242467E2" w14:textId="7C5DF035" w:rsidR="00B9077C" w:rsidRPr="00196DBB" w:rsidRDefault="00901EC2" w:rsidP="00B9077C">
      <w:pPr>
        <w:pStyle w:val="Textoindependiente"/>
        <w:kinsoku w:val="0"/>
        <w:overflowPunct w:val="0"/>
        <w:spacing w:line="247" w:lineRule="auto"/>
        <w:ind w:left="706" w:right="491"/>
        <w:jc w:val="both"/>
        <w:rPr>
          <w:rFonts w:asciiTheme="minorHAnsi" w:hAnsiTheme="minorHAnsi" w:cstheme="minorHAnsi"/>
          <w:sz w:val="21"/>
          <w:szCs w:val="21"/>
          <w:lang w:val="es-MX"/>
        </w:rPr>
      </w:pPr>
      <w:r w:rsidRPr="00196DBB">
        <w:rPr>
          <w:rFonts w:asciiTheme="minorHAnsi" w:hAnsiTheme="minorHAnsi" w:cstheme="minorHAnsi"/>
          <w:b/>
          <w:bCs/>
          <w:sz w:val="21"/>
          <w:szCs w:val="21"/>
          <w:lang w:val="es-MX"/>
        </w:rPr>
        <w:t>Orden de la</w:t>
      </w:r>
      <w:r w:rsidRPr="00196DBB">
        <w:rPr>
          <w:rFonts w:asciiTheme="minorHAnsi" w:hAnsiTheme="minorHAnsi" w:cstheme="minorHAnsi"/>
          <w:b/>
          <w:bCs/>
          <w:sz w:val="21"/>
          <w:szCs w:val="21"/>
          <w:lang w:val="es-MX"/>
        </w:rPr>
        <w:t xml:space="preserve"> </w:t>
      </w:r>
      <w:r w:rsidR="00031E82" w:rsidRPr="00196DBB">
        <w:rPr>
          <w:rFonts w:asciiTheme="minorHAnsi" w:hAnsiTheme="minorHAnsi" w:cstheme="minorHAnsi"/>
          <w:b/>
          <w:bCs/>
          <w:sz w:val="21"/>
          <w:szCs w:val="21"/>
          <w:lang w:val="es-MX"/>
        </w:rPr>
        <w:t xml:space="preserve">Agenda </w:t>
      </w:r>
      <w:r w:rsidR="00031E82" w:rsidRPr="00196DBB">
        <w:rPr>
          <w:rFonts w:asciiTheme="minorHAnsi" w:hAnsiTheme="minorHAnsi" w:cstheme="minorHAnsi"/>
          <w:sz w:val="21"/>
          <w:szCs w:val="21"/>
          <w:lang w:val="es-MX"/>
        </w:rPr>
        <w:t xml:space="preserve">— </w:t>
      </w:r>
      <w:bookmarkStart w:id="1" w:name="_Hlk72234912"/>
      <w:r w:rsidRPr="00196DBB">
        <w:rPr>
          <w:rFonts w:asciiTheme="minorHAnsi" w:hAnsiTheme="minorHAnsi" w:cstheme="minorHAnsi"/>
          <w:sz w:val="21"/>
          <w:szCs w:val="21"/>
          <w:lang w:val="es-MX"/>
        </w:rPr>
        <w:t>Los puntos de la agenda pueden eliminarse del orden del día; la Comisión de Planificación puede combinar dos o más puntos de la agenda para su consideración; puede eliminar un punto de la agenda o puede retrasar la discusión relacionada con un punto de la agenda en cualquier momento según</w:t>
      </w:r>
      <w:r w:rsidRPr="00196DBB">
        <w:rPr>
          <w:rFonts w:asciiTheme="minorHAnsi" w:hAnsiTheme="minorHAnsi" w:cstheme="minorHAnsi"/>
          <w:sz w:val="21"/>
          <w:szCs w:val="21"/>
          <w:lang w:val="es-MX"/>
        </w:rPr>
        <w:t xml:space="preserve"> </w:t>
      </w:r>
      <w:hyperlink r:id="rId12" w:history="1">
        <w:r w:rsidR="00B9077C" w:rsidRPr="00196DBB">
          <w:rPr>
            <w:rStyle w:val="Hipervnculo"/>
            <w:rFonts w:asciiTheme="minorHAnsi" w:hAnsiTheme="minorHAnsi" w:cstheme="minorHAnsi"/>
            <w:sz w:val="21"/>
            <w:szCs w:val="21"/>
            <w:lang w:val="es-MX"/>
          </w:rPr>
          <w:t>NRS 241.020 (3)(d)(6) and (7).</w:t>
        </w:r>
      </w:hyperlink>
      <w:bookmarkEnd w:id="1"/>
    </w:p>
    <w:p w14:paraId="23B20B0A" w14:textId="77777777" w:rsidR="00B9077C" w:rsidRPr="00196DBB"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005E527B" w14:textId="2908210B" w:rsidR="00B9077C" w:rsidRPr="00196DBB" w:rsidRDefault="00901EC2" w:rsidP="00D85714">
      <w:pPr>
        <w:pStyle w:val="Textoindependiente"/>
        <w:kinsoku w:val="0"/>
        <w:overflowPunct w:val="0"/>
        <w:spacing w:line="247" w:lineRule="auto"/>
        <w:ind w:left="706" w:right="611"/>
        <w:jc w:val="both"/>
        <w:rPr>
          <w:rFonts w:ascii="Calibri" w:hAnsi="Calibri" w:cs="Calibri"/>
          <w:sz w:val="21"/>
          <w:szCs w:val="21"/>
          <w:lang w:val="es-MX"/>
        </w:rPr>
      </w:pPr>
      <w:r w:rsidRPr="00196DBB">
        <w:rPr>
          <w:rFonts w:ascii="Calibri" w:hAnsi="Calibri" w:cs="Calibri"/>
          <w:b/>
          <w:bCs/>
          <w:sz w:val="21"/>
          <w:szCs w:val="21"/>
          <w:lang w:val="es-MX"/>
        </w:rPr>
        <w:t xml:space="preserve">Comentarios </w:t>
      </w:r>
      <w:r w:rsidRPr="00196DBB">
        <w:rPr>
          <w:rFonts w:ascii="Calibri" w:hAnsi="Calibri" w:cs="Calibri"/>
          <w:b/>
          <w:bCs/>
          <w:sz w:val="21"/>
          <w:szCs w:val="21"/>
          <w:lang w:val="es-MX"/>
        </w:rPr>
        <w:t>P</w:t>
      </w:r>
      <w:r w:rsidRPr="00196DBB">
        <w:rPr>
          <w:rFonts w:ascii="Calibri" w:hAnsi="Calibri" w:cs="Calibri"/>
          <w:b/>
          <w:bCs/>
          <w:sz w:val="21"/>
          <w:szCs w:val="21"/>
          <w:lang w:val="es-MX"/>
        </w:rPr>
        <w:t>úblicos</w:t>
      </w:r>
      <w:r w:rsidRPr="00196DBB">
        <w:rPr>
          <w:rFonts w:ascii="Calibri" w:hAnsi="Calibri" w:cs="Calibri"/>
          <w:b/>
          <w:bCs/>
          <w:sz w:val="21"/>
          <w:szCs w:val="21"/>
          <w:lang w:val="es-MX"/>
        </w:rPr>
        <w:t xml:space="preserve"> </w:t>
      </w:r>
      <w:r w:rsidR="00031E82" w:rsidRPr="00196DBB">
        <w:rPr>
          <w:rFonts w:ascii="Calibri" w:hAnsi="Calibri" w:cs="Calibri"/>
          <w:sz w:val="21"/>
          <w:szCs w:val="21"/>
          <w:lang w:val="es-MX"/>
        </w:rPr>
        <w:t xml:space="preserve">— </w:t>
      </w:r>
      <w:r w:rsidRPr="00196DBB">
        <w:rPr>
          <w:rFonts w:ascii="Calibri" w:hAnsi="Calibri" w:cs="Calibri"/>
          <w:sz w:val="21"/>
          <w:szCs w:val="21"/>
          <w:lang w:val="es-MX"/>
        </w:rPr>
        <w:t xml:space="preserve">Las personas que deseen dirigirse a la Comisión de Planificación primero deben proporcionar al </w:t>
      </w:r>
      <w:proofErr w:type="gramStart"/>
      <w:r w:rsidRPr="00196DBB">
        <w:rPr>
          <w:rFonts w:ascii="Calibri" w:hAnsi="Calibri" w:cs="Calibri"/>
          <w:sz w:val="21"/>
          <w:szCs w:val="21"/>
          <w:lang w:val="es-MX"/>
        </w:rPr>
        <w:t>Secretario</w:t>
      </w:r>
      <w:proofErr w:type="gramEnd"/>
      <w:r w:rsidRPr="00196DBB">
        <w:rPr>
          <w:rFonts w:ascii="Calibri" w:hAnsi="Calibri" w:cs="Calibri"/>
          <w:sz w:val="21"/>
          <w:szCs w:val="21"/>
          <w:lang w:val="es-MX"/>
        </w:rPr>
        <w:t xml:space="preserve"> de la Junta una solicitud por escrito para hablar, de modo que el presidente pueda reconocerlas. Cada persona que se dirija a la Comisión deberá acercarse al podio cuando se le llame, dar su nombre y limitar el tiempo de su presentación a </w:t>
      </w:r>
      <w:r w:rsidRPr="00196DBB">
        <w:rPr>
          <w:rFonts w:ascii="Calibri" w:hAnsi="Calibri" w:cs="Calibri"/>
          <w:b/>
          <w:bCs/>
          <w:sz w:val="21"/>
          <w:szCs w:val="21"/>
          <w:lang w:val="es-MX"/>
        </w:rPr>
        <w:t>tres (3) minutos</w:t>
      </w:r>
      <w:r w:rsidRPr="00196DBB">
        <w:rPr>
          <w:rFonts w:ascii="Calibri" w:hAnsi="Calibri" w:cs="Calibri"/>
          <w:sz w:val="21"/>
          <w:szCs w:val="21"/>
          <w:lang w:val="es-MX"/>
        </w:rPr>
        <w:t xml:space="preserve"> según</w:t>
      </w:r>
      <w:r w:rsidRPr="00196DBB">
        <w:rPr>
          <w:rFonts w:ascii="Calibri" w:hAnsi="Calibri" w:cs="Calibri"/>
          <w:sz w:val="21"/>
          <w:szCs w:val="21"/>
          <w:lang w:val="es-MX"/>
        </w:rPr>
        <w:t xml:space="preserve"> </w:t>
      </w:r>
      <w:hyperlink r:id="rId13" w:history="1">
        <w:r w:rsidR="00B9077C" w:rsidRPr="00196DBB">
          <w:rPr>
            <w:rStyle w:val="Hipervnculo"/>
            <w:rFonts w:ascii="Calibri" w:hAnsi="Calibri" w:cs="Calibri"/>
            <w:sz w:val="21"/>
            <w:szCs w:val="21"/>
            <w:lang w:val="es-MX"/>
          </w:rPr>
          <w:t>NRS 241.020(3)(d)(3).</w:t>
        </w:r>
      </w:hyperlink>
      <w:r w:rsidR="00031E82" w:rsidRPr="00196DBB">
        <w:rPr>
          <w:rFonts w:ascii="Calibri" w:hAnsi="Calibri" w:cs="Calibri"/>
          <w:sz w:val="21"/>
          <w:szCs w:val="21"/>
          <w:lang w:val="es-MX"/>
        </w:rPr>
        <w:t xml:space="preserve"> </w:t>
      </w:r>
      <w:r w:rsidRPr="00196DBB">
        <w:rPr>
          <w:rFonts w:ascii="Calibri" w:hAnsi="Calibri" w:cs="Calibri"/>
          <w:sz w:val="21"/>
          <w:szCs w:val="21"/>
          <w:lang w:val="es-MX"/>
        </w:rPr>
        <w:t xml:space="preserve">Los comentarios públicos pueden abordar cualquier tema de la agenda u otro asunto público que la Comisión tenga la autoridad de efectuar o sobre el que ejercer control. No se permiten comentarios públicos sobre asuntos que estén fuera del alcance de autoridad de la Comisión, que no sean relevantes para los asuntos de la Comisión y que no sirvan a un propósito gubernamental. </w:t>
      </w:r>
      <w:r w:rsidRPr="00196DBB">
        <w:rPr>
          <w:rFonts w:ascii="Calibri" w:hAnsi="Calibri" w:cs="Calibri"/>
          <w:b/>
          <w:bCs/>
          <w:sz w:val="21"/>
          <w:szCs w:val="21"/>
          <w:lang w:val="es-MX"/>
        </w:rPr>
        <w:t>También puede enviar comentarios públicos enviando un correo electrónico a</w:t>
      </w:r>
      <w:r w:rsidRPr="00196DBB">
        <w:rPr>
          <w:rFonts w:ascii="Calibri" w:hAnsi="Calibri" w:cs="Calibri"/>
          <w:sz w:val="21"/>
          <w:szCs w:val="21"/>
          <w:lang w:val="es-MX"/>
        </w:rPr>
        <w:t xml:space="preserve"> </w:t>
      </w:r>
      <w:hyperlink r:id="rId14" w:history="1">
        <w:r w:rsidR="00D85714" w:rsidRPr="00196DBB">
          <w:rPr>
            <w:rStyle w:val="Hipervnculo"/>
            <w:rFonts w:ascii="Calibri" w:hAnsi="Calibri" w:cs="Calibri"/>
            <w:b/>
            <w:bCs/>
            <w:sz w:val="21"/>
            <w:szCs w:val="21"/>
            <w:lang w:val="es-MX"/>
          </w:rPr>
          <w:t>jruiz@cityofsparks.us</w:t>
        </w:r>
      </w:hyperlink>
      <w:r w:rsidR="00D85714" w:rsidRPr="00196DBB">
        <w:rPr>
          <w:rFonts w:ascii="Calibri" w:hAnsi="Calibri" w:cs="Calibri"/>
          <w:b/>
          <w:bCs/>
          <w:sz w:val="21"/>
          <w:szCs w:val="21"/>
          <w:lang w:val="es-MX"/>
        </w:rPr>
        <w:t xml:space="preserve"> </w:t>
      </w:r>
      <w:r w:rsidRPr="00196DBB">
        <w:rPr>
          <w:rFonts w:ascii="Calibri" w:hAnsi="Calibri" w:cs="Calibri"/>
          <w:b/>
          <w:bCs/>
          <w:sz w:val="21"/>
          <w:szCs w:val="21"/>
          <w:lang w:val="es-MX"/>
        </w:rPr>
        <w:t xml:space="preserve">a más tardar a las 4:00 p.m. del día hábil anterior a la reunión. </w:t>
      </w:r>
      <w:r w:rsidRPr="00196DBB">
        <w:rPr>
          <w:rFonts w:ascii="Calibri" w:hAnsi="Calibri" w:cs="Calibri"/>
          <w:sz w:val="21"/>
          <w:szCs w:val="21"/>
          <w:lang w:val="es-MX"/>
        </w:rPr>
        <w:t xml:space="preserve">En la línea de asunto del correo electrónico, escriba "Comentario </w:t>
      </w:r>
      <w:r w:rsidRPr="00196DBB">
        <w:rPr>
          <w:rFonts w:ascii="Calibri" w:hAnsi="Calibri" w:cs="Calibri"/>
          <w:sz w:val="21"/>
          <w:szCs w:val="21"/>
          <w:lang w:val="es-MX"/>
        </w:rPr>
        <w:t>P</w:t>
      </w:r>
      <w:r w:rsidRPr="00196DBB">
        <w:rPr>
          <w:rFonts w:ascii="Calibri" w:hAnsi="Calibri" w:cs="Calibri"/>
          <w:sz w:val="21"/>
          <w:szCs w:val="21"/>
          <w:lang w:val="es-MX"/>
        </w:rPr>
        <w:t>úblico". Los correos electrónicos recibidos para comentarios públicos se registrarán, pero no se leerán en voz alta durante la reunión</w:t>
      </w:r>
      <w:r w:rsidR="00D85714" w:rsidRPr="00196DBB">
        <w:rPr>
          <w:rFonts w:ascii="Calibri" w:hAnsi="Calibri" w:cs="Calibri"/>
          <w:sz w:val="21"/>
          <w:szCs w:val="21"/>
          <w:lang w:val="es-MX"/>
        </w:rPr>
        <w:t>.</w:t>
      </w:r>
    </w:p>
    <w:p w14:paraId="3D8EF5FA" w14:textId="77777777" w:rsidR="00D85714" w:rsidRPr="00196DBB" w:rsidRDefault="00D85714" w:rsidP="00D85714">
      <w:pPr>
        <w:pStyle w:val="Textoindependiente"/>
        <w:kinsoku w:val="0"/>
        <w:overflowPunct w:val="0"/>
        <w:spacing w:line="247" w:lineRule="auto"/>
        <w:ind w:left="706" w:right="611"/>
        <w:jc w:val="both"/>
        <w:rPr>
          <w:rFonts w:ascii="Calibri" w:hAnsi="Calibri" w:cs="Calibri"/>
          <w:sz w:val="21"/>
          <w:szCs w:val="21"/>
          <w:lang w:val="es-MX"/>
        </w:rPr>
      </w:pPr>
    </w:p>
    <w:p w14:paraId="307F41A1" w14:textId="5462AE56" w:rsidR="00B9077C" w:rsidRPr="00196DBB" w:rsidRDefault="00901EC2" w:rsidP="00B9077C">
      <w:pPr>
        <w:pStyle w:val="Textoindependiente"/>
        <w:kinsoku w:val="0"/>
        <w:overflowPunct w:val="0"/>
        <w:spacing w:before="1" w:line="247" w:lineRule="auto"/>
        <w:ind w:left="706" w:right="685"/>
        <w:jc w:val="both"/>
        <w:rPr>
          <w:rFonts w:asciiTheme="minorHAnsi" w:hAnsiTheme="minorHAnsi" w:cstheme="minorHAnsi"/>
          <w:sz w:val="21"/>
          <w:szCs w:val="21"/>
          <w:lang w:val="es-MX"/>
        </w:rPr>
      </w:pPr>
      <w:r w:rsidRPr="00196DBB">
        <w:rPr>
          <w:rFonts w:asciiTheme="minorHAnsi" w:hAnsiTheme="minorHAnsi" w:cstheme="minorHAnsi"/>
          <w:b/>
          <w:bCs/>
          <w:sz w:val="21"/>
          <w:szCs w:val="21"/>
          <w:lang w:val="es-MX"/>
        </w:rPr>
        <w:t xml:space="preserve">Restricciones a los </w:t>
      </w:r>
      <w:r w:rsidRPr="00196DBB">
        <w:rPr>
          <w:rFonts w:asciiTheme="minorHAnsi" w:hAnsiTheme="minorHAnsi" w:cstheme="minorHAnsi"/>
          <w:b/>
          <w:bCs/>
          <w:sz w:val="21"/>
          <w:szCs w:val="21"/>
          <w:lang w:val="es-MX"/>
        </w:rPr>
        <w:t xml:space="preserve">Comentarios Públicos </w:t>
      </w:r>
      <w:r w:rsidR="00031E82" w:rsidRPr="00196DBB">
        <w:rPr>
          <w:rFonts w:asciiTheme="minorHAnsi" w:hAnsiTheme="minorHAnsi" w:cstheme="minorHAnsi"/>
          <w:sz w:val="21"/>
          <w:szCs w:val="21"/>
          <w:lang w:val="es-MX"/>
        </w:rPr>
        <w:t xml:space="preserve">— </w:t>
      </w:r>
      <w:r w:rsidRPr="00196DBB">
        <w:rPr>
          <w:rFonts w:asciiTheme="minorHAnsi" w:hAnsiTheme="minorHAnsi" w:cstheme="minorHAnsi"/>
          <w:sz w:val="21"/>
          <w:szCs w:val="21"/>
          <w:lang w:val="es-MX"/>
        </w:rPr>
        <w:t>Todos los comentarios públicos deberán dirigirse a la Comisión en su conjunto y no a ninguno de sus miembros. No se permitirá que ninguna persona, excepto los miembros de la Comisión de Planificación y la persona que tenga la palabra, participe en ninguna discusión. No se podrán hacer preguntas a la Comisión, excepto a través del presidente</w:t>
      </w:r>
      <w:r w:rsidR="00031E82" w:rsidRPr="00196DBB">
        <w:rPr>
          <w:rFonts w:asciiTheme="minorHAnsi" w:hAnsiTheme="minorHAnsi" w:cstheme="minorHAnsi"/>
          <w:sz w:val="21"/>
          <w:szCs w:val="21"/>
          <w:lang w:val="es-MX"/>
        </w:rPr>
        <w:t>.</w:t>
      </w:r>
    </w:p>
    <w:p w14:paraId="1D057C21" w14:textId="77777777" w:rsidR="00B9077C" w:rsidRPr="00196DBB" w:rsidRDefault="00B9077C" w:rsidP="00B9077C">
      <w:pPr>
        <w:pStyle w:val="Textoindependiente"/>
        <w:kinsoku w:val="0"/>
        <w:overflowPunct w:val="0"/>
        <w:spacing w:before="7"/>
        <w:jc w:val="both"/>
        <w:rPr>
          <w:rFonts w:asciiTheme="minorHAnsi" w:hAnsiTheme="minorHAnsi" w:cstheme="minorHAnsi"/>
          <w:sz w:val="21"/>
          <w:szCs w:val="21"/>
          <w:lang w:val="es-MX"/>
        </w:rPr>
      </w:pPr>
    </w:p>
    <w:p w14:paraId="7677D221" w14:textId="271CC061" w:rsidR="00B9077C" w:rsidRPr="00196DBB" w:rsidRDefault="00901EC2" w:rsidP="00B9077C">
      <w:pPr>
        <w:pStyle w:val="Textoindependiente"/>
        <w:kinsoku w:val="0"/>
        <w:overflowPunct w:val="0"/>
        <w:spacing w:line="247" w:lineRule="auto"/>
        <w:ind w:left="706" w:right="611"/>
        <w:jc w:val="both"/>
        <w:rPr>
          <w:rFonts w:asciiTheme="minorHAnsi" w:hAnsiTheme="minorHAnsi" w:cstheme="minorHAnsi"/>
          <w:sz w:val="21"/>
          <w:szCs w:val="21"/>
          <w:lang w:val="es-MX"/>
        </w:rPr>
      </w:pPr>
      <w:r w:rsidRPr="00196DBB">
        <w:rPr>
          <w:rFonts w:asciiTheme="minorHAnsi" w:hAnsiTheme="minorHAnsi" w:cstheme="minorHAnsi"/>
          <w:b/>
          <w:bCs/>
          <w:sz w:val="21"/>
          <w:szCs w:val="21"/>
          <w:lang w:val="es-MX"/>
        </w:rPr>
        <w:t xml:space="preserve">Conducta </w:t>
      </w:r>
      <w:r w:rsidRPr="00196DBB">
        <w:rPr>
          <w:rFonts w:asciiTheme="minorHAnsi" w:hAnsiTheme="minorHAnsi" w:cstheme="minorHAnsi"/>
          <w:b/>
          <w:bCs/>
          <w:sz w:val="21"/>
          <w:szCs w:val="21"/>
          <w:lang w:val="es-MX"/>
        </w:rPr>
        <w:t xml:space="preserve">Disruptive </w:t>
      </w:r>
      <w:r w:rsidR="00031E82" w:rsidRPr="00196DBB">
        <w:rPr>
          <w:rFonts w:asciiTheme="minorHAnsi" w:hAnsiTheme="minorHAnsi" w:cstheme="minorHAnsi"/>
          <w:sz w:val="21"/>
          <w:szCs w:val="21"/>
          <w:lang w:val="es-MX"/>
        </w:rPr>
        <w:t xml:space="preserve">— </w:t>
      </w:r>
      <w:r w:rsidRPr="00196DBB">
        <w:rPr>
          <w:rFonts w:asciiTheme="minorHAnsi" w:hAnsiTheme="minorHAnsi" w:cstheme="minorHAnsi"/>
          <w:sz w:val="21"/>
          <w:szCs w:val="21"/>
          <w:lang w:val="es-MX"/>
        </w:rPr>
        <w:t>Cualquier persona que interrumpa una reunión hasta el punto de que su realización ordenada se vuelva impráctica puede ser expulsada de la reunión por orden del presidente</w:t>
      </w:r>
      <w:r w:rsidR="00031E82" w:rsidRPr="00196DBB">
        <w:rPr>
          <w:rFonts w:asciiTheme="minorHAnsi" w:hAnsiTheme="minorHAnsi" w:cstheme="minorHAnsi"/>
          <w:sz w:val="21"/>
          <w:szCs w:val="21"/>
          <w:lang w:val="es-MX"/>
        </w:rPr>
        <w:t>.</w:t>
      </w:r>
    </w:p>
    <w:p w14:paraId="6DC53B84" w14:textId="77777777" w:rsidR="00B9077C" w:rsidRPr="00196DBB"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78871404" w14:textId="77777777" w:rsidR="00196DBB" w:rsidRPr="00196DBB" w:rsidRDefault="00901EC2" w:rsidP="00196DBB">
      <w:pPr>
        <w:pStyle w:val="Textoindependiente"/>
        <w:kinsoku w:val="0"/>
        <w:overflowPunct w:val="0"/>
        <w:spacing w:before="1" w:line="247" w:lineRule="auto"/>
        <w:ind w:left="706" w:right="685"/>
        <w:jc w:val="both"/>
        <w:rPr>
          <w:rFonts w:asciiTheme="minorHAnsi" w:hAnsiTheme="minorHAnsi" w:cstheme="minorHAnsi"/>
          <w:sz w:val="21"/>
          <w:szCs w:val="21"/>
          <w:lang w:val="es-MX"/>
        </w:rPr>
      </w:pPr>
      <w:r w:rsidRPr="00196DBB">
        <w:rPr>
          <w:rFonts w:asciiTheme="minorHAnsi" w:hAnsiTheme="minorHAnsi" w:cstheme="minorHAnsi"/>
          <w:b/>
          <w:bCs/>
          <w:sz w:val="21"/>
          <w:szCs w:val="21"/>
          <w:lang w:val="es-MX"/>
        </w:rPr>
        <w:t>Adaptaciones</w:t>
      </w:r>
      <w:r w:rsidRPr="00196DBB">
        <w:rPr>
          <w:rFonts w:asciiTheme="minorHAnsi" w:hAnsiTheme="minorHAnsi" w:cstheme="minorHAnsi"/>
          <w:b/>
          <w:bCs/>
          <w:sz w:val="21"/>
          <w:szCs w:val="21"/>
          <w:lang w:val="es-MX"/>
        </w:rPr>
        <w:t xml:space="preserve"> </w:t>
      </w:r>
      <w:r w:rsidR="00031E82" w:rsidRPr="00196DBB">
        <w:rPr>
          <w:rFonts w:asciiTheme="minorHAnsi" w:hAnsiTheme="minorHAnsi" w:cstheme="minorHAnsi"/>
          <w:sz w:val="21"/>
          <w:szCs w:val="21"/>
          <w:lang w:val="es-MX"/>
        </w:rPr>
        <w:t xml:space="preserve">— </w:t>
      </w:r>
      <w:r w:rsidR="00196DBB" w:rsidRPr="00196DBB">
        <w:rPr>
          <w:rFonts w:asciiTheme="minorHAnsi" w:hAnsiTheme="minorHAnsi" w:cstheme="minorHAnsi"/>
          <w:sz w:val="21"/>
          <w:szCs w:val="21"/>
          <w:lang w:val="es-MX"/>
        </w:rPr>
        <w:t>El lugar de la reunión es accesible para personas con discapacidades. Se realizarán esfuerzos razonables para ayudar y acomodar a las personas con discapacidades físicas que deseen asistir según</w:t>
      </w:r>
      <w:r w:rsidR="00196DBB" w:rsidRPr="00196DBB">
        <w:rPr>
          <w:rFonts w:asciiTheme="minorHAnsi" w:hAnsiTheme="minorHAnsi" w:cstheme="minorHAnsi"/>
          <w:sz w:val="21"/>
          <w:szCs w:val="21"/>
          <w:lang w:val="es-MX"/>
        </w:rPr>
        <w:t xml:space="preserve"> </w:t>
      </w:r>
      <w:hyperlink r:id="rId15" w:history="1">
        <w:r w:rsidR="00B9077C" w:rsidRPr="00196DBB">
          <w:rPr>
            <w:rStyle w:val="Hipervnculo"/>
            <w:rFonts w:asciiTheme="minorHAnsi" w:hAnsiTheme="minorHAnsi" w:cstheme="minorHAnsi"/>
            <w:sz w:val="21"/>
            <w:szCs w:val="21"/>
            <w:lang w:val="es-MX"/>
          </w:rPr>
          <w:t>NRS 241.020(1).</w:t>
        </w:r>
      </w:hyperlink>
      <w:r w:rsidR="00031E82" w:rsidRPr="00196DBB">
        <w:rPr>
          <w:rFonts w:asciiTheme="minorHAnsi" w:hAnsiTheme="minorHAnsi" w:cstheme="minorHAnsi"/>
          <w:sz w:val="21"/>
          <w:szCs w:val="21"/>
          <w:lang w:val="es-MX"/>
        </w:rPr>
        <w:t xml:space="preserve"> </w:t>
      </w:r>
      <w:r w:rsidR="00196DBB" w:rsidRPr="00196DBB">
        <w:rPr>
          <w:rFonts w:asciiTheme="minorHAnsi" w:hAnsiTheme="minorHAnsi" w:cstheme="minorHAnsi"/>
          <w:sz w:val="21"/>
          <w:szCs w:val="21"/>
          <w:lang w:val="es-MX"/>
        </w:rPr>
        <w:t xml:space="preserve">Llame al </w:t>
      </w:r>
      <w:proofErr w:type="gramStart"/>
      <w:r w:rsidR="00196DBB" w:rsidRPr="00196DBB">
        <w:rPr>
          <w:rFonts w:asciiTheme="minorHAnsi" w:hAnsiTheme="minorHAnsi" w:cstheme="minorHAnsi"/>
          <w:sz w:val="21"/>
          <w:szCs w:val="21"/>
          <w:lang w:val="es-MX"/>
        </w:rPr>
        <w:t>S</w:t>
      </w:r>
      <w:r w:rsidR="00196DBB" w:rsidRPr="00196DBB">
        <w:rPr>
          <w:rFonts w:asciiTheme="minorHAnsi" w:hAnsiTheme="minorHAnsi" w:cstheme="minorHAnsi"/>
          <w:sz w:val="21"/>
          <w:szCs w:val="21"/>
          <w:lang w:val="es-MX"/>
        </w:rPr>
        <w:t>ecretario</w:t>
      </w:r>
      <w:proofErr w:type="gramEnd"/>
      <w:r w:rsidR="00196DBB" w:rsidRPr="00196DBB">
        <w:rPr>
          <w:rFonts w:asciiTheme="minorHAnsi" w:hAnsiTheme="minorHAnsi" w:cstheme="minorHAnsi"/>
          <w:sz w:val="21"/>
          <w:szCs w:val="21"/>
          <w:lang w:val="es-MX"/>
        </w:rPr>
        <w:t xml:space="preserve"> de la </w:t>
      </w:r>
      <w:r w:rsidR="00196DBB" w:rsidRPr="00196DBB">
        <w:rPr>
          <w:rFonts w:asciiTheme="minorHAnsi" w:hAnsiTheme="minorHAnsi" w:cstheme="minorHAnsi"/>
          <w:sz w:val="21"/>
          <w:szCs w:val="21"/>
          <w:lang w:val="es-MX"/>
        </w:rPr>
        <w:t>J</w:t>
      </w:r>
      <w:r w:rsidR="00196DBB" w:rsidRPr="00196DBB">
        <w:rPr>
          <w:rFonts w:asciiTheme="minorHAnsi" w:hAnsiTheme="minorHAnsi" w:cstheme="minorHAnsi"/>
          <w:sz w:val="21"/>
          <w:szCs w:val="21"/>
          <w:lang w:val="es-MX"/>
        </w:rPr>
        <w:t>unta al (775) 353-2300 o envíe un correo electrónico a</w:t>
      </w:r>
      <w:r w:rsidR="00196DBB" w:rsidRPr="00196DBB">
        <w:rPr>
          <w:rFonts w:asciiTheme="minorHAnsi" w:hAnsiTheme="minorHAnsi" w:cstheme="minorHAnsi"/>
          <w:sz w:val="21"/>
          <w:szCs w:val="21"/>
          <w:lang w:val="es-MX"/>
        </w:rPr>
        <w:t xml:space="preserve"> </w:t>
      </w:r>
      <w:hyperlink r:id="rId16" w:history="1">
        <w:r w:rsidR="00B9077C" w:rsidRPr="00196DBB">
          <w:rPr>
            <w:rStyle w:val="Hipervnculo"/>
            <w:rFonts w:asciiTheme="minorHAnsi" w:hAnsiTheme="minorHAnsi" w:cstheme="minorHAnsi"/>
            <w:sz w:val="21"/>
            <w:szCs w:val="21"/>
            <w:lang w:val="es-MX"/>
          </w:rPr>
          <w:t>jruiz@cityofsparks.us</w:t>
        </w:r>
      </w:hyperlink>
      <w:r w:rsidR="00031E82" w:rsidRPr="00196DBB">
        <w:rPr>
          <w:rFonts w:asciiTheme="minorHAnsi" w:hAnsiTheme="minorHAnsi" w:cstheme="minorHAnsi"/>
          <w:sz w:val="21"/>
          <w:szCs w:val="21"/>
          <w:lang w:val="es-MX"/>
        </w:rPr>
        <w:t xml:space="preserve">  </w:t>
      </w:r>
      <w:r w:rsidR="00196DBB" w:rsidRPr="00196DBB">
        <w:rPr>
          <w:rFonts w:asciiTheme="minorHAnsi" w:hAnsiTheme="minorHAnsi" w:cstheme="minorHAnsi"/>
          <w:sz w:val="21"/>
          <w:szCs w:val="21"/>
          <w:lang w:val="es-MX"/>
        </w:rPr>
        <w:t>al menos tres (3) días hábiles antes de la reunión para hacer los arreglos.</w:t>
      </w:r>
    </w:p>
    <w:p w14:paraId="7117CAB2" w14:textId="77777777" w:rsidR="00196DBB" w:rsidRPr="00196DBB" w:rsidRDefault="00196DBB" w:rsidP="00196DBB">
      <w:pPr>
        <w:pStyle w:val="Textoindependiente"/>
        <w:kinsoku w:val="0"/>
        <w:overflowPunct w:val="0"/>
        <w:spacing w:before="1" w:line="247" w:lineRule="auto"/>
        <w:ind w:left="706" w:right="685"/>
        <w:jc w:val="both"/>
        <w:rPr>
          <w:rFonts w:asciiTheme="minorHAnsi" w:hAnsiTheme="minorHAnsi" w:cstheme="minorHAnsi"/>
          <w:sz w:val="21"/>
          <w:szCs w:val="21"/>
          <w:lang w:val="es-MX"/>
        </w:rPr>
      </w:pPr>
    </w:p>
    <w:p w14:paraId="39519263" w14:textId="79AD3744" w:rsidR="00B9077C" w:rsidRPr="00196DBB" w:rsidRDefault="00196DBB" w:rsidP="00196DBB">
      <w:pPr>
        <w:pStyle w:val="Textoindependiente"/>
        <w:kinsoku w:val="0"/>
        <w:overflowPunct w:val="0"/>
        <w:spacing w:before="1" w:line="247" w:lineRule="auto"/>
        <w:ind w:left="706" w:right="685"/>
        <w:jc w:val="both"/>
        <w:rPr>
          <w:rFonts w:asciiTheme="minorHAnsi" w:hAnsiTheme="minorHAnsi" w:cstheme="minorHAnsi"/>
          <w:color w:val="000000"/>
          <w:sz w:val="21"/>
          <w:szCs w:val="21"/>
          <w:lang w:val="es-MX"/>
        </w:rPr>
      </w:pPr>
      <w:r w:rsidRPr="00196DBB">
        <w:rPr>
          <w:rFonts w:asciiTheme="minorHAnsi" w:hAnsiTheme="minorHAnsi" w:cstheme="minorHAnsi"/>
          <w:sz w:val="21"/>
          <w:szCs w:val="21"/>
          <w:lang w:val="es-MX"/>
        </w:rPr>
        <w:t>Si tiene preguntas, puede encontrar información adicional en</w:t>
      </w:r>
      <w:r w:rsidRPr="00196DBB">
        <w:rPr>
          <w:rFonts w:asciiTheme="minorHAnsi" w:hAnsiTheme="minorHAnsi" w:cstheme="minorHAnsi"/>
          <w:sz w:val="21"/>
          <w:szCs w:val="21"/>
          <w:lang w:val="es-MX"/>
        </w:rPr>
        <w:t xml:space="preserve"> </w:t>
      </w:r>
      <w:hyperlink r:id="rId17" w:history="1">
        <w:r w:rsidR="00B9077C" w:rsidRPr="00196DBB">
          <w:rPr>
            <w:rFonts w:asciiTheme="minorHAnsi" w:hAnsiTheme="minorHAnsi" w:cstheme="minorHAnsi"/>
            <w:color w:val="00007F"/>
            <w:sz w:val="21"/>
            <w:szCs w:val="21"/>
            <w:u w:val="single"/>
            <w:lang w:val="es-MX"/>
          </w:rPr>
          <w:t xml:space="preserve">www.cityofsparks.us </w:t>
        </w:r>
      </w:hyperlink>
      <w:r w:rsidRPr="00196DBB">
        <w:rPr>
          <w:sz w:val="21"/>
          <w:szCs w:val="21"/>
          <w:lang w:val="es-MX"/>
        </w:rPr>
        <w:t xml:space="preserve"> </w:t>
      </w:r>
      <w:r w:rsidRPr="00196DBB">
        <w:rPr>
          <w:rFonts w:asciiTheme="minorHAnsi" w:hAnsiTheme="minorHAnsi" w:cstheme="minorHAnsi"/>
          <w:color w:val="000000"/>
          <w:sz w:val="21"/>
          <w:szCs w:val="21"/>
          <w:lang w:val="es-MX"/>
        </w:rPr>
        <w:t>o llam</w:t>
      </w:r>
      <w:r w:rsidRPr="00196DBB">
        <w:rPr>
          <w:rFonts w:asciiTheme="minorHAnsi" w:hAnsiTheme="minorHAnsi" w:cstheme="minorHAnsi"/>
          <w:color w:val="000000"/>
          <w:sz w:val="21"/>
          <w:szCs w:val="21"/>
          <w:lang w:val="es-MX"/>
        </w:rPr>
        <w:t>e</w:t>
      </w:r>
      <w:r w:rsidRPr="00196DBB">
        <w:rPr>
          <w:rFonts w:asciiTheme="minorHAnsi" w:hAnsiTheme="minorHAnsi" w:cstheme="minorHAnsi"/>
          <w:color w:val="000000"/>
          <w:sz w:val="21"/>
          <w:szCs w:val="21"/>
          <w:lang w:val="es-MX"/>
        </w:rPr>
        <w:t xml:space="preserve"> a Servicios Comunitarios al</w:t>
      </w:r>
      <w:r w:rsidRPr="00196DBB">
        <w:rPr>
          <w:rFonts w:asciiTheme="minorHAnsi" w:hAnsiTheme="minorHAnsi" w:cstheme="minorHAnsi"/>
          <w:color w:val="000000"/>
          <w:sz w:val="21"/>
          <w:szCs w:val="21"/>
          <w:lang w:val="es-MX"/>
        </w:rPr>
        <w:t xml:space="preserve"> </w:t>
      </w:r>
      <w:r w:rsidR="00031E82" w:rsidRPr="00196DBB">
        <w:rPr>
          <w:rFonts w:asciiTheme="minorHAnsi" w:hAnsiTheme="minorHAnsi" w:cstheme="minorHAnsi"/>
          <w:color w:val="000000"/>
          <w:sz w:val="21"/>
          <w:szCs w:val="21"/>
          <w:lang w:val="es-MX"/>
        </w:rPr>
        <w:t>(775) 353-2300.</w:t>
      </w:r>
    </w:p>
    <w:p w14:paraId="0969A1AE" w14:textId="77777777" w:rsidR="00622EE4" w:rsidRPr="00196DBB" w:rsidRDefault="00622EE4" w:rsidP="00622EE4">
      <w:pPr>
        <w:jc w:val="both"/>
        <w:rPr>
          <w:rFonts w:asciiTheme="minorHAnsi" w:hAnsiTheme="minorHAnsi" w:cstheme="minorHAnsi"/>
          <w:sz w:val="18"/>
          <w:szCs w:val="18"/>
          <w:lang w:val="es-MX"/>
        </w:rPr>
      </w:pPr>
    </w:p>
    <w:bookmarkEnd w:id="0"/>
    <w:p w14:paraId="4533EB55" w14:textId="77777777" w:rsidR="00622EE4" w:rsidRPr="00196DBB" w:rsidRDefault="00622EE4" w:rsidP="000A1D27">
      <w:pPr>
        <w:rPr>
          <w:rFonts w:asciiTheme="minorHAnsi" w:hAnsiTheme="minorHAnsi" w:cstheme="minorHAnsi"/>
          <w:sz w:val="20"/>
          <w:szCs w:val="20"/>
          <w:lang w:val="es-MX"/>
        </w:rPr>
      </w:pPr>
    </w:p>
    <w:p w14:paraId="284818ED" w14:textId="77777777" w:rsidR="00196DBB" w:rsidRPr="00196DBB" w:rsidRDefault="00196DBB" w:rsidP="00196DBB">
      <w:pPr>
        <w:jc w:val="center"/>
        <w:rPr>
          <w:rFonts w:asciiTheme="minorHAnsi" w:hAnsiTheme="minorHAnsi" w:cstheme="minorHAnsi"/>
          <w:b/>
          <w:lang w:val="es-MX"/>
        </w:rPr>
      </w:pPr>
      <w:r w:rsidRPr="00196DBB">
        <w:rPr>
          <w:rFonts w:asciiTheme="minorHAnsi" w:hAnsiTheme="minorHAnsi" w:cstheme="minorHAnsi"/>
          <w:b/>
          <w:lang w:val="es-MX"/>
        </w:rPr>
        <w:t xml:space="preserve">Comisión de Planificación de </w:t>
      </w:r>
      <w:proofErr w:type="spellStart"/>
      <w:r w:rsidRPr="00196DBB">
        <w:rPr>
          <w:rFonts w:asciiTheme="minorHAnsi" w:hAnsiTheme="minorHAnsi" w:cstheme="minorHAnsi"/>
          <w:b/>
          <w:lang w:val="es-MX"/>
        </w:rPr>
        <w:t>Sparks</w:t>
      </w:r>
      <w:proofErr w:type="spellEnd"/>
    </w:p>
    <w:p w14:paraId="401418D8" w14:textId="04D89ED2" w:rsidR="00622EE4" w:rsidRPr="00196DBB" w:rsidRDefault="00196DBB" w:rsidP="00196DBB">
      <w:pPr>
        <w:jc w:val="center"/>
        <w:rPr>
          <w:rFonts w:asciiTheme="minorHAnsi" w:hAnsiTheme="minorHAnsi" w:cstheme="minorHAnsi"/>
          <w:b/>
          <w:szCs w:val="20"/>
          <w:lang w:val="es-MX"/>
        </w:rPr>
      </w:pPr>
      <w:r w:rsidRPr="00196DBB">
        <w:rPr>
          <w:rFonts w:asciiTheme="minorHAnsi" w:hAnsiTheme="minorHAnsi" w:cstheme="minorHAnsi"/>
          <w:b/>
          <w:lang w:val="es-MX"/>
        </w:rPr>
        <w:t>Jueves, 16 de enero de 2025</w:t>
      </w:r>
      <w:r w:rsidR="00031E82" w:rsidRPr="00196DBB">
        <w:rPr>
          <w:rFonts w:asciiTheme="minorHAnsi" w:hAnsiTheme="minorHAnsi" w:cstheme="minorHAnsi"/>
          <w:b/>
          <w:szCs w:val="20"/>
          <w:lang w:val="es-MX"/>
        </w:rPr>
        <w:t>, 6:00 PM</w:t>
      </w:r>
    </w:p>
    <w:p w14:paraId="5E09DBA0" w14:textId="77777777" w:rsidR="00622EE4" w:rsidRPr="00196DBB" w:rsidRDefault="00622EE4" w:rsidP="00793928">
      <w:pPr>
        <w:contextualSpacing/>
        <w:jc w:val="center"/>
        <w:rPr>
          <w:rFonts w:asciiTheme="minorHAnsi" w:hAnsiTheme="minorHAnsi" w:cstheme="minorHAnsi"/>
          <w:sz w:val="22"/>
          <w:szCs w:val="22"/>
          <w:lang w:val="es-MX"/>
        </w:rPr>
      </w:pPr>
    </w:p>
    <w:p w14:paraId="3B3B7C11" w14:textId="77777777" w:rsidR="00787368" w:rsidRPr="00196DBB" w:rsidRDefault="00787368">
      <w:pPr>
        <w:rPr>
          <w:lang w:val="es-MX"/>
        </w:rPr>
      </w:pPr>
    </w:p>
    <w:tbl>
      <w:tblPr>
        <w:tblW w:w="9648" w:type="dxa"/>
        <w:tblLook w:val="01E0" w:firstRow="1" w:lastRow="1" w:firstColumn="1" w:lastColumn="1" w:noHBand="0" w:noVBand="0"/>
      </w:tblPr>
      <w:tblGrid>
        <w:gridCol w:w="918"/>
        <w:gridCol w:w="8730"/>
      </w:tblGrid>
      <w:tr w:rsidR="00787368" w:rsidRPr="00196DBB" w14:paraId="5A19165A" w14:textId="77777777" w:rsidTr="00DB38CB">
        <w:trPr>
          <w:trHeight w:val="262"/>
        </w:trPr>
        <w:tc>
          <w:tcPr>
            <w:tcW w:w="918" w:type="dxa"/>
            <w:hideMark/>
          </w:tcPr>
          <w:p w14:paraId="74136413"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w:t>
            </w:r>
          </w:p>
        </w:tc>
        <w:tc>
          <w:tcPr>
            <w:tcW w:w="8730" w:type="dxa"/>
          </w:tcPr>
          <w:p w14:paraId="26F32D2E" w14:textId="631C1AE6" w:rsidR="00622EE4" w:rsidRPr="00196DBB" w:rsidRDefault="00196DBB" w:rsidP="00196DBB">
            <w:pPr>
              <w:contextualSpacing/>
              <w:jc w:val="both"/>
              <w:rPr>
                <w:rFonts w:asciiTheme="minorHAnsi" w:hAnsiTheme="minorHAnsi" w:cstheme="minorHAnsi"/>
                <w:bCs/>
                <w:sz w:val="20"/>
                <w:szCs w:val="20"/>
                <w:u w:val="single"/>
                <w:lang w:val="es-MX"/>
              </w:rPr>
            </w:pPr>
            <w:bookmarkStart w:id="2" w:name="S16332"/>
            <w:r w:rsidRPr="00196DBB">
              <w:rPr>
                <w:rFonts w:asciiTheme="minorHAnsi" w:hAnsiTheme="minorHAnsi" w:cstheme="minorHAnsi"/>
                <w:bCs/>
                <w:sz w:val="20"/>
                <w:szCs w:val="20"/>
                <w:u w:val="single"/>
                <w:lang w:val="es-MX"/>
              </w:rPr>
              <w:t>Llamado a</w:t>
            </w:r>
            <w:r>
              <w:rPr>
                <w:rFonts w:asciiTheme="minorHAnsi" w:hAnsiTheme="minorHAnsi" w:cstheme="minorHAnsi"/>
                <w:bCs/>
                <w:sz w:val="20"/>
                <w:szCs w:val="20"/>
                <w:u w:val="single"/>
                <w:lang w:val="es-MX"/>
              </w:rPr>
              <w:t>l</w:t>
            </w:r>
            <w:r w:rsidRPr="00196DBB">
              <w:rPr>
                <w:rFonts w:asciiTheme="minorHAnsi" w:hAnsiTheme="minorHAnsi" w:cstheme="minorHAnsi"/>
                <w:bCs/>
                <w:sz w:val="20"/>
                <w:szCs w:val="20"/>
                <w:u w:val="single"/>
                <w:lang w:val="es-MX"/>
              </w:rPr>
              <w:t xml:space="preserve"> orden</w:t>
            </w:r>
            <w:bookmarkEnd w:id="2"/>
          </w:p>
        </w:tc>
      </w:tr>
    </w:tbl>
    <w:p w14:paraId="0F7B4FF8" w14:textId="77777777" w:rsidR="00787368" w:rsidRPr="00196DBB" w:rsidRDefault="00787368">
      <w:pPr>
        <w:rPr>
          <w:lang w:val="es-MX"/>
        </w:rPr>
      </w:pPr>
    </w:p>
    <w:tbl>
      <w:tblPr>
        <w:tblW w:w="9648" w:type="dxa"/>
        <w:tblLook w:val="01E0" w:firstRow="1" w:lastRow="1" w:firstColumn="1" w:lastColumn="1" w:noHBand="0" w:noVBand="0"/>
      </w:tblPr>
      <w:tblGrid>
        <w:gridCol w:w="918"/>
        <w:gridCol w:w="8730"/>
      </w:tblGrid>
      <w:tr w:rsidR="00787368" w14:paraId="4D5CCDE8" w14:textId="77777777" w:rsidTr="00DB38CB">
        <w:trPr>
          <w:trHeight w:val="262"/>
        </w:trPr>
        <w:tc>
          <w:tcPr>
            <w:tcW w:w="918" w:type="dxa"/>
            <w:hideMark/>
          </w:tcPr>
          <w:p w14:paraId="08B78555"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2.</w:t>
            </w:r>
          </w:p>
        </w:tc>
        <w:tc>
          <w:tcPr>
            <w:tcW w:w="8730" w:type="dxa"/>
          </w:tcPr>
          <w:p w14:paraId="0382D61D" w14:textId="2FFBBA31" w:rsidR="00622EE4" w:rsidRPr="00196DBB" w:rsidRDefault="00196DBB" w:rsidP="00DB38CB">
            <w:pPr>
              <w:contextualSpacing/>
              <w:jc w:val="both"/>
              <w:rPr>
                <w:rFonts w:asciiTheme="minorHAnsi" w:hAnsiTheme="minorHAnsi" w:cstheme="minorHAnsi"/>
                <w:bCs/>
                <w:sz w:val="20"/>
                <w:szCs w:val="20"/>
                <w:u w:val="single"/>
                <w:lang w:val="es-MX"/>
              </w:rPr>
            </w:pPr>
            <w:r w:rsidRPr="00196DBB">
              <w:rPr>
                <w:rFonts w:asciiTheme="minorHAnsi" w:hAnsiTheme="minorHAnsi" w:cstheme="minorHAnsi"/>
                <w:bCs/>
                <w:sz w:val="20"/>
                <w:szCs w:val="20"/>
                <w:u w:val="single"/>
                <w:lang w:val="es-MX"/>
              </w:rPr>
              <w:t>Pase de lista</w:t>
            </w:r>
          </w:p>
        </w:tc>
      </w:tr>
    </w:tbl>
    <w:p w14:paraId="7C542009" w14:textId="77777777" w:rsidR="00787368" w:rsidRDefault="00787368"/>
    <w:tbl>
      <w:tblPr>
        <w:tblW w:w="9648" w:type="dxa"/>
        <w:tblLook w:val="01E0" w:firstRow="1" w:lastRow="1" w:firstColumn="1" w:lastColumn="1" w:noHBand="0" w:noVBand="0"/>
      </w:tblPr>
      <w:tblGrid>
        <w:gridCol w:w="918"/>
        <w:gridCol w:w="8730"/>
      </w:tblGrid>
      <w:tr w:rsidR="00787368" w14:paraId="00EB0F36" w14:textId="77777777" w:rsidTr="00DB38CB">
        <w:trPr>
          <w:trHeight w:val="262"/>
        </w:trPr>
        <w:tc>
          <w:tcPr>
            <w:tcW w:w="918" w:type="dxa"/>
            <w:hideMark/>
          </w:tcPr>
          <w:p w14:paraId="425DE28B"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w:t>
            </w:r>
          </w:p>
        </w:tc>
        <w:tc>
          <w:tcPr>
            <w:tcW w:w="8730" w:type="dxa"/>
          </w:tcPr>
          <w:p w14:paraId="26C8D048" w14:textId="40E76378" w:rsidR="00622EE4" w:rsidRPr="00196DBB" w:rsidRDefault="00196DBB" w:rsidP="00DB38CB">
            <w:pPr>
              <w:contextualSpacing/>
              <w:jc w:val="both"/>
              <w:rPr>
                <w:rFonts w:asciiTheme="minorHAnsi" w:hAnsiTheme="minorHAnsi" w:cstheme="minorHAnsi"/>
                <w:bCs/>
                <w:sz w:val="20"/>
                <w:szCs w:val="20"/>
                <w:u w:val="single"/>
                <w:lang w:val="es-MX"/>
              </w:rPr>
            </w:pPr>
            <w:r w:rsidRPr="00196DBB">
              <w:rPr>
                <w:rFonts w:asciiTheme="minorHAnsi" w:hAnsiTheme="minorHAnsi" w:cstheme="minorHAnsi"/>
                <w:bCs/>
                <w:sz w:val="20"/>
                <w:szCs w:val="20"/>
                <w:u w:val="single"/>
                <w:lang w:val="es-MX"/>
              </w:rPr>
              <w:t xml:space="preserve">Juramento a la </w:t>
            </w:r>
            <w:r>
              <w:rPr>
                <w:rFonts w:asciiTheme="minorHAnsi" w:hAnsiTheme="minorHAnsi" w:cstheme="minorHAnsi"/>
                <w:bCs/>
                <w:sz w:val="20"/>
                <w:szCs w:val="20"/>
                <w:u w:val="single"/>
                <w:lang w:val="es-MX"/>
              </w:rPr>
              <w:t>B</w:t>
            </w:r>
            <w:r w:rsidRPr="00196DBB">
              <w:rPr>
                <w:rFonts w:asciiTheme="minorHAnsi" w:hAnsiTheme="minorHAnsi" w:cstheme="minorHAnsi"/>
                <w:bCs/>
                <w:sz w:val="20"/>
                <w:szCs w:val="20"/>
                <w:u w:val="single"/>
                <w:lang w:val="es-MX"/>
              </w:rPr>
              <w:t>andera</w:t>
            </w:r>
          </w:p>
        </w:tc>
      </w:tr>
    </w:tbl>
    <w:p w14:paraId="54B32ECE" w14:textId="77777777" w:rsidR="00787368" w:rsidRDefault="00787368"/>
    <w:tbl>
      <w:tblPr>
        <w:tblW w:w="9648" w:type="dxa"/>
        <w:tblLook w:val="01E0" w:firstRow="1" w:lastRow="1" w:firstColumn="1" w:lastColumn="1" w:noHBand="0" w:noVBand="0"/>
      </w:tblPr>
      <w:tblGrid>
        <w:gridCol w:w="918"/>
        <w:gridCol w:w="8730"/>
      </w:tblGrid>
      <w:tr w:rsidR="00787368" w14:paraId="34E01512" w14:textId="77777777" w:rsidTr="00DB38CB">
        <w:trPr>
          <w:trHeight w:val="262"/>
        </w:trPr>
        <w:tc>
          <w:tcPr>
            <w:tcW w:w="918" w:type="dxa"/>
            <w:hideMark/>
          </w:tcPr>
          <w:p w14:paraId="79178AC5"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w:t>
            </w:r>
          </w:p>
        </w:tc>
        <w:tc>
          <w:tcPr>
            <w:tcW w:w="8730" w:type="dxa"/>
          </w:tcPr>
          <w:p w14:paraId="1733AF7D" w14:textId="5E609605" w:rsidR="00622EE4" w:rsidRPr="00622EE4" w:rsidRDefault="00196DBB" w:rsidP="00DB38CB">
            <w:pPr>
              <w:contextualSpacing/>
              <w:jc w:val="both"/>
              <w:rPr>
                <w:rFonts w:asciiTheme="minorHAnsi" w:hAnsiTheme="minorHAnsi" w:cstheme="minorHAnsi"/>
                <w:bCs/>
                <w:sz w:val="20"/>
                <w:szCs w:val="20"/>
                <w:u w:val="single"/>
              </w:rPr>
            </w:pPr>
            <w:r w:rsidRPr="00196DBB">
              <w:rPr>
                <w:rFonts w:asciiTheme="minorHAnsi" w:hAnsiTheme="minorHAnsi" w:cstheme="minorHAnsi"/>
                <w:bCs/>
                <w:sz w:val="20"/>
                <w:szCs w:val="20"/>
                <w:u w:val="single"/>
                <w:lang w:val="es-MX"/>
              </w:rPr>
              <w:t xml:space="preserve">Comentarios </w:t>
            </w:r>
            <w:r>
              <w:rPr>
                <w:rFonts w:asciiTheme="minorHAnsi" w:hAnsiTheme="minorHAnsi" w:cstheme="minorHAnsi"/>
                <w:bCs/>
                <w:sz w:val="20"/>
                <w:szCs w:val="20"/>
                <w:u w:val="single"/>
                <w:lang w:val="es-MX"/>
              </w:rPr>
              <w:t>P</w:t>
            </w:r>
            <w:r w:rsidRPr="00196DBB">
              <w:rPr>
                <w:rFonts w:asciiTheme="minorHAnsi" w:hAnsiTheme="minorHAnsi" w:cstheme="minorHAnsi"/>
                <w:bCs/>
                <w:sz w:val="20"/>
                <w:szCs w:val="20"/>
                <w:u w:val="single"/>
                <w:lang w:val="es-MX"/>
              </w:rPr>
              <w:t>úblicos</w:t>
            </w:r>
          </w:p>
        </w:tc>
      </w:tr>
    </w:tbl>
    <w:p w14:paraId="13951208" w14:textId="77777777" w:rsidR="00787368" w:rsidRDefault="00787368"/>
    <w:tbl>
      <w:tblPr>
        <w:tblW w:w="9471" w:type="dxa"/>
        <w:tblInd w:w="18" w:type="dxa"/>
        <w:tblLook w:val="01E0" w:firstRow="1" w:lastRow="1" w:firstColumn="1" w:lastColumn="1" w:noHBand="0" w:noVBand="0"/>
      </w:tblPr>
      <w:tblGrid>
        <w:gridCol w:w="900"/>
        <w:gridCol w:w="8571"/>
      </w:tblGrid>
      <w:tr w:rsidR="00787368" w14:paraId="02AF8C7D" w14:textId="77777777" w:rsidTr="00DB38CB">
        <w:trPr>
          <w:trHeight w:val="264"/>
        </w:trPr>
        <w:tc>
          <w:tcPr>
            <w:tcW w:w="900" w:type="dxa"/>
            <w:hideMark/>
          </w:tcPr>
          <w:p w14:paraId="58E1831D"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4.1.</w:t>
            </w:r>
          </w:p>
        </w:tc>
        <w:tc>
          <w:tcPr>
            <w:tcW w:w="8571" w:type="dxa"/>
            <w:hideMark/>
          </w:tcPr>
          <w:p w14:paraId="5E6FD0F1" w14:textId="6ACA0CF7" w:rsidR="00622EE4" w:rsidRPr="00622EE4" w:rsidRDefault="00196DBB" w:rsidP="00DB38CB">
            <w:pPr>
              <w:contextualSpacing/>
              <w:jc w:val="both"/>
              <w:rPr>
                <w:rFonts w:asciiTheme="minorHAnsi" w:hAnsiTheme="minorHAnsi" w:cstheme="minorHAnsi"/>
                <w:sz w:val="20"/>
                <w:szCs w:val="20"/>
              </w:rPr>
            </w:pPr>
            <w:bookmarkStart w:id="3" w:name="I24945"/>
            <w:r w:rsidRPr="00196DBB">
              <w:rPr>
                <w:rFonts w:asciiTheme="minorHAnsi" w:hAnsiTheme="minorHAnsi" w:cstheme="minorHAnsi"/>
                <w:sz w:val="20"/>
                <w:szCs w:val="20"/>
                <w:lang w:val="es-MX"/>
              </w:rPr>
              <w:t>Comentarios Públicos</w:t>
            </w:r>
            <w:r w:rsidR="00031E82" w:rsidRPr="00196DBB">
              <w:rPr>
                <w:rFonts w:asciiTheme="minorHAnsi" w:hAnsiTheme="minorHAnsi" w:cstheme="minorHAnsi"/>
                <w:sz w:val="20"/>
                <w:szCs w:val="20"/>
                <w:lang w:val="es-MX"/>
              </w:rPr>
              <w:t xml:space="preserve">. NRS 241.020(3)(d)(3) </w:t>
            </w:r>
            <w:r w:rsidRPr="00196DBB">
              <w:rPr>
                <w:rFonts w:asciiTheme="minorHAnsi" w:hAnsiTheme="minorHAnsi" w:cstheme="minorHAnsi"/>
                <w:sz w:val="20"/>
                <w:szCs w:val="20"/>
                <w:lang w:val="es-MX"/>
              </w:rPr>
              <w:t xml:space="preserve">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 </w:t>
            </w:r>
            <w:r w:rsidRPr="00196DBB">
              <w:rPr>
                <w:rFonts w:asciiTheme="minorHAnsi" w:hAnsiTheme="minorHAnsi" w:cstheme="minorHAnsi"/>
                <w:sz w:val="20"/>
                <w:szCs w:val="20"/>
              </w:rPr>
              <w:t xml:space="preserve">(Para </w:t>
            </w:r>
            <w:proofErr w:type="spellStart"/>
            <w:r w:rsidRPr="00196DBB">
              <w:rPr>
                <w:rFonts w:asciiTheme="minorHAnsi" w:hAnsiTheme="minorHAnsi" w:cstheme="minorHAnsi"/>
                <w:sz w:val="20"/>
                <w:szCs w:val="20"/>
              </w:rPr>
              <w:t>Posible</w:t>
            </w:r>
            <w:proofErr w:type="spellEnd"/>
            <w:r w:rsidRPr="00196DBB">
              <w:rPr>
                <w:rFonts w:asciiTheme="minorHAnsi" w:hAnsiTheme="minorHAnsi" w:cstheme="minorHAnsi"/>
                <w:sz w:val="20"/>
                <w:szCs w:val="20"/>
              </w:rPr>
              <w:t xml:space="preserve"> </w:t>
            </w:r>
            <w:proofErr w:type="spellStart"/>
            <w:r w:rsidRPr="00196DBB">
              <w:rPr>
                <w:rFonts w:asciiTheme="minorHAnsi" w:hAnsiTheme="minorHAnsi" w:cstheme="minorHAnsi"/>
                <w:sz w:val="20"/>
                <w:szCs w:val="20"/>
              </w:rPr>
              <w:t>Acción</w:t>
            </w:r>
            <w:proofErr w:type="spellEnd"/>
            <w:r w:rsidR="00031E82" w:rsidRPr="00622EE4">
              <w:rPr>
                <w:rFonts w:asciiTheme="minorHAnsi" w:hAnsiTheme="minorHAnsi" w:cstheme="minorHAnsi"/>
                <w:sz w:val="20"/>
                <w:szCs w:val="20"/>
              </w:rPr>
              <w:t>)</w:t>
            </w:r>
            <w:bookmarkEnd w:id="3"/>
          </w:p>
        </w:tc>
      </w:tr>
    </w:tbl>
    <w:p w14:paraId="23AD5035" w14:textId="77777777" w:rsidR="00787368" w:rsidRDefault="00787368"/>
    <w:tbl>
      <w:tblPr>
        <w:tblW w:w="9648" w:type="dxa"/>
        <w:tblLook w:val="01E0" w:firstRow="1" w:lastRow="1" w:firstColumn="1" w:lastColumn="1" w:noHBand="0" w:noVBand="0"/>
      </w:tblPr>
      <w:tblGrid>
        <w:gridCol w:w="918"/>
        <w:gridCol w:w="8730"/>
      </w:tblGrid>
      <w:tr w:rsidR="00787368" w:rsidRPr="00196DBB" w14:paraId="35C6C0BA" w14:textId="77777777" w:rsidTr="00DB38CB">
        <w:trPr>
          <w:trHeight w:val="262"/>
        </w:trPr>
        <w:tc>
          <w:tcPr>
            <w:tcW w:w="918" w:type="dxa"/>
            <w:hideMark/>
          </w:tcPr>
          <w:p w14:paraId="4AEACEF5"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w:t>
            </w:r>
          </w:p>
        </w:tc>
        <w:tc>
          <w:tcPr>
            <w:tcW w:w="8730" w:type="dxa"/>
          </w:tcPr>
          <w:p w14:paraId="2D126559" w14:textId="185EA914" w:rsidR="00622EE4" w:rsidRPr="00196DBB" w:rsidRDefault="00196DBB" w:rsidP="00DB38CB">
            <w:pPr>
              <w:contextualSpacing/>
              <w:jc w:val="both"/>
              <w:rPr>
                <w:rFonts w:asciiTheme="minorHAnsi" w:hAnsiTheme="minorHAnsi" w:cstheme="minorHAnsi"/>
                <w:bCs/>
                <w:sz w:val="20"/>
                <w:szCs w:val="20"/>
                <w:u w:val="single"/>
                <w:lang w:val="es-MX"/>
              </w:rPr>
            </w:pPr>
            <w:bookmarkStart w:id="4" w:name="S16335"/>
            <w:r w:rsidRPr="00196DBB">
              <w:rPr>
                <w:rFonts w:asciiTheme="minorHAnsi" w:hAnsiTheme="minorHAnsi" w:cstheme="minorHAnsi"/>
                <w:bCs/>
                <w:sz w:val="20"/>
                <w:szCs w:val="20"/>
                <w:u w:val="single"/>
                <w:lang w:val="es-MX"/>
              </w:rPr>
              <w:t>Aprobación de la Agenda (Para Posible Acción</w:t>
            </w:r>
            <w:r w:rsidR="00031E82" w:rsidRPr="00196DBB">
              <w:rPr>
                <w:rFonts w:asciiTheme="minorHAnsi" w:hAnsiTheme="minorHAnsi" w:cstheme="minorHAnsi"/>
                <w:bCs/>
                <w:sz w:val="20"/>
                <w:szCs w:val="20"/>
                <w:u w:val="single"/>
                <w:lang w:val="es-MX"/>
              </w:rPr>
              <w:t>)</w:t>
            </w:r>
            <w:bookmarkEnd w:id="4"/>
          </w:p>
        </w:tc>
      </w:tr>
    </w:tbl>
    <w:p w14:paraId="24DC7EA8" w14:textId="77777777" w:rsidR="00787368" w:rsidRPr="00196DBB"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196DBB" w14:paraId="31BE90D9" w14:textId="77777777" w:rsidTr="00DB38CB">
        <w:trPr>
          <w:trHeight w:val="264"/>
        </w:trPr>
        <w:tc>
          <w:tcPr>
            <w:tcW w:w="900" w:type="dxa"/>
            <w:hideMark/>
          </w:tcPr>
          <w:p w14:paraId="39F3B9C4"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5.1.</w:t>
            </w:r>
          </w:p>
        </w:tc>
        <w:tc>
          <w:tcPr>
            <w:tcW w:w="8571" w:type="dxa"/>
            <w:hideMark/>
          </w:tcPr>
          <w:p w14:paraId="562A59A9" w14:textId="6212B22A" w:rsidR="00622EE4" w:rsidRPr="00196DBB" w:rsidRDefault="00196DBB" w:rsidP="00DB38CB">
            <w:pPr>
              <w:contextualSpacing/>
              <w:jc w:val="both"/>
              <w:rPr>
                <w:rFonts w:asciiTheme="minorHAnsi" w:hAnsiTheme="minorHAnsi" w:cstheme="minorHAnsi"/>
                <w:sz w:val="20"/>
                <w:szCs w:val="20"/>
                <w:lang w:val="es-MX"/>
              </w:rPr>
            </w:pPr>
            <w:bookmarkStart w:id="5" w:name="I24946"/>
            <w:r w:rsidRPr="002F0FE2">
              <w:rPr>
                <w:rFonts w:asciiTheme="minorHAnsi" w:hAnsiTheme="minorHAnsi" w:cstheme="minorHAnsi"/>
                <w:bCs/>
                <w:sz w:val="20"/>
                <w:szCs w:val="20"/>
                <w:lang w:val="es-MX"/>
              </w:rPr>
              <w:t xml:space="preserve">Aprobación de la Agenda </w:t>
            </w:r>
            <w:r w:rsidRPr="002F0FE2">
              <w:rPr>
                <w:rFonts w:asciiTheme="minorHAnsi" w:hAnsiTheme="minorHAnsi" w:cstheme="minorHAnsi"/>
                <w:sz w:val="20"/>
                <w:szCs w:val="20"/>
                <w:lang w:val="es-MX"/>
              </w:rPr>
              <w:t>(Para Posible Acción</w:t>
            </w:r>
            <w:r w:rsidR="00031E82" w:rsidRPr="00196DBB">
              <w:rPr>
                <w:rFonts w:asciiTheme="minorHAnsi" w:hAnsiTheme="minorHAnsi" w:cstheme="minorHAnsi"/>
                <w:sz w:val="20"/>
                <w:szCs w:val="20"/>
                <w:lang w:val="es-MX"/>
              </w:rPr>
              <w:t xml:space="preserve">) </w:t>
            </w:r>
            <w:bookmarkEnd w:id="5"/>
          </w:p>
        </w:tc>
      </w:tr>
    </w:tbl>
    <w:p w14:paraId="76C7903F" w14:textId="77777777" w:rsidR="00787368" w:rsidRPr="00196DBB" w:rsidRDefault="00787368">
      <w:pPr>
        <w:rPr>
          <w:lang w:val="es-MX"/>
        </w:rPr>
      </w:pPr>
    </w:p>
    <w:tbl>
      <w:tblPr>
        <w:tblW w:w="9648" w:type="dxa"/>
        <w:tblLook w:val="01E0" w:firstRow="1" w:lastRow="1" w:firstColumn="1" w:lastColumn="1" w:noHBand="0" w:noVBand="0"/>
      </w:tblPr>
      <w:tblGrid>
        <w:gridCol w:w="918"/>
        <w:gridCol w:w="8730"/>
      </w:tblGrid>
      <w:tr w:rsidR="00787368" w:rsidRPr="00196DBB" w14:paraId="7546D2A2" w14:textId="77777777" w:rsidTr="00DB38CB">
        <w:trPr>
          <w:trHeight w:val="262"/>
        </w:trPr>
        <w:tc>
          <w:tcPr>
            <w:tcW w:w="918" w:type="dxa"/>
            <w:hideMark/>
          </w:tcPr>
          <w:p w14:paraId="60F5C2A9"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w:t>
            </w:r>
          </w:p>
        </w:tc>
        <w:tc>
          <w:tcPr>
            <w:tcW w:w="8730" w:type="dxa"/>
          </w:tcPr>
          <w:p w14:paraId="4F39BE50" w14:textId="4FE68079" w:rsidR="00622EE4" w:rsidRPr="00196DBB" w:rsidRDefault="00196DBB" w:rsidP="00DB38CB">
            <w:pPr>
              <w:contextualSpacing/>
              <w:jc w:val="both"/>
              <w:rPr>
                <w:rFonts w:asciiTheme="minorHAnsi" w:hAnsiTheme="minorHAnsi" w:cstheme="minorHAnsi"/>
                <w:bCs/>
                <w:sz w:val="20"/>
                <w:szCs w:val="20"/>
                <w:u w:val="single"/>
                <w:lang w:val="es-MX"/>
              </w:rPr>
            </w:pPr>
            <w:r w:rsidRPr="00196DBB">
              <w:rPr>
                <w:rFonts w:asciiTheme="minorHAnsi" w:hAnsiTheme="minorHAnsi" w:cstheme="minorHAnsi"/>
                <w:bCs/>
                <w:sz w:val="20"/>
                <w:szCs w:val="20"/>
                <w:u w:val="single"/>
                <w:lang w:val="es-MX"/>
              </w:rPr>
              <w:t xml:space="preserve">Aprobación de las </w:t>
            </w:r>
            <w:r w:rsidRPr="00196DBB">
              <w:rPr>
                <w:rFonts w:asciiTheme="minorHAnsi" w:hAnsiTheme="minorHAnsi" w:cstheme="minorHAnsi"/>
                <w:bCs/>
                <w:sz w:val="20"/>
                <w:szCs w:val="20"/>
                <w:u w:val="single"/>
                <w:lang w:val="es-MX"/>
              </w:rPr>
              <w:t>Actas (</w:t>
            </w:r>
            <w:r w:rsidRPr="00196DBB">
              <w:rPr>
                <w:rFonts w:asciiTheme="minorHAnsi" w:hAnsiTheme="minorHAnsi" w:cstheme="minorHAnsi"/>
                <w:bCs/>
                <w:sz w:val="20"/>
                <w:szCs w:val="20"/>
                <w:u w:val="single"/>
                <w:lang w:val="es-MX"/>
              </w:rPr>
              <w:t xml:space="preserve">Para </w:t>
            </w:r>
            <w:r w:rsidRPr="00196DBB">
              <w:rPr>
                <w:rFonts w:asciiTheme="minorHAnsi" w:hAnsiTheme="minorHAnsi" w:cstheme="minorHAnsi"/>
                <w:bCs/>
                <w:sz w:val="20"/>
                <w:szCs w:val="20"/>
                <w:u w:val="single"/>
                <w:lang w:val="es-MX"/>
              </w:rPr>
              <w:t>Posible Acción</w:t>
            </w:r>
            <w:r w:rsidR="00031E82" w:rsidRPr="00196DBB">
              <w:rPr>
                <w:rFonts w:asciiTheme="minorHAnsi" w:hAnsiTheme="minorHAnsi" w:cstheme="minorHAnsi"/>
                <w:bCs/>
                <w:sz w:val="20"/>
                <w:szCs w:val="20"/>
                <w:u w:val="single"/>
                <w:lang w:val="es-MX"/>
              </w:rPr>
              <w:t>)</w:t>
            </w:r>
          </w:p>
        </w:tc>
      </w:tr>
    </w:tbl>
    <w:p w14:paraId="390B8D4F" w14:textId="77777777" w:rsidR="00787368" w:rsidRPr="00196DBB"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196DBB" w14:paraId="0AC49CE2" w14:textId="77777777" w:rsidTr="00DB38CB">
        <w:trPr>
          <w:trHeight w:val="264"/>
        </w:trPr>
        <w:tc>
          <w:tcPr>
            <w:tcW w:w="900" w:type="dxa"/>
            <w:hideMark/>
          </w:tcPr>
          <w:p w14:paraId="0B38DE4D"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6.1.</w:t>
            </w:r>
          </w:p>
        </w:tc>
        <w:tc>
          <w:tcPr>
            <w:tcW w:w="8571" w:type="dxa"/>
            <w:hideMark/>
          </w:tcPr>
          <w:p w14:paraId="7CA2C09F" w14:textId="4CBD3786" w:rsidR="00622EE4" w:rsidRPr="00196DBB" w:rsidRDefault="00196DBB" w:rsidP="00031E82">
            <w:pPr>
              <w:contextualSpacing/>
              <w:jc w:val="both"/>
              <w:rPr>
                <w:rFonts w:asciiTheme="minorHAnsi" w:hAnsiTheme="minorHAnsi" w:cstheme="minorHAnsi"/>
                <w:sz w:val="20"/>
                <w:szCs w:val="20"/>
                <w:lang w:val="es-MX"/>
              </w:rPr>
            </w:pPr>
            <w:r w:rsidRPr="00196DBB">
              <w:rPr>
                <w:rFonts w:asciiTheme="minorHAnsi" w:hAnsiTheme="minorHAnsi" w:cstheme="minorHAnsi"/>
                <w:sz w:val="20"/>
                <w:szCs w:val="20"/>
                <w:lang w:val="es-MX"/>
              </w:rPr>
              <w:t xml:space="preserve">Consideración, discusión y posible acción para aprobar las actas de la Sesión de </w:t>
            </w:r>
            <w:r>
              <w:rPr>
                <w:rFonts w:asciiTheme="minorHAnsi" w:hAnsiTheme="minorHAnsi" w:cstheme="minorHAnsi"/>
                <w:sz w:val="20"/>
                <w:szCs w:val="20"/>
                <w:lang w:val="es-MX"/>
              </w:rPr>
              <w:t>E</w:t>
            </w:r>
            <w:r w:rsidRPr="00196DBB">
              <w:rPr>
                <w:rFonts w:asciiTheme="minorHAnsi" w:hAnsiTheme="minorHAnsi" w:cstheme="minorHAnsi"/>
                <w:sz w:val="20"/>
                <w:szCs w:val="20"/>
                <w:lang w:val="es-MX"/>
              </w:rPr>
              <w:t xml:space="preserve">studio de la Comisión de </w:t>
            </w:r>
            <w:r>
              <w:rPr>
                <w:rFonts w:asciiTheme="minorHAnsi" w:hAnsiTheme="minorHAnsi" w:cstheme="minorHAnsi"/>
                <w:sz w:val="20"/>
                <w:szCs w:val="20"/>
                <w:lang w:val="es-MX"/>
              </w:rPr>
              <w:t>P</w:t>
            </w:r>
            <w:r w:rsidRPr="00196DBB">
              <w:rPr>
                <w:rFonts w:asciiTheme="minorHAnsi" w:hAnsiTheme="minorHAnsi" w:cstheme="minorHAnsi"/>
                <w:sz w:val="20"/>
                <w:szCs w:val="20"/>
                <w:lang w:val="es-MX"/>
              </w:rPr>
              <w:t>lanificación celebrada el martes 17 de diciembre de 2024 y la Reunión de la Comisión de planificación celebrada el jueves 19 de diciembre de 2024.</w:t>
            </w:r>
            <w:r w:rsidRPr="00196DBB">
              <w:rPr>
                <w:rFonts w:asciiTheme="minorHAnsi" w:hAnsiTheme="minorHAnsi" w:cstheme="minorHAnsi"/>
                <w:sz w:val="20"/>
                <w:szCs w:val="20"/>
                <w:lang w:val="es-MX"/>
              </w:rPr>
              <w:t xml:space="preserve"> </w:t>
            </w:r>
            <w:r w:rsidR="00031E82" w:rsidRPr="00196DBB">
              <w:rPr>
                <w:rFonts w:asciiTheme="minorHAnsi" w:hAnsiTheme="minorHAnsi" w:cstheme="minorHAnsi"/>
                <w:sz w:val="20"/>
                <w:szCs w:val="20"/>
                <w:lang w:val="es-MX"/>
              </w:rPr>
              <w:t>(</w:t>
            </w:r>
            <w:r w:rsidRPr="00196DBB">
              <w:rPr>
                <w:rFonts w:asciiTheme="minorHAnsi" w:hAnsiTheme="minorHAnsi" w:cstheme="minorHAnsi"/>
                <w:sz w:val="20"/>
                <w:szCs w:val="20"/>
                <w:lang w:val="es-MX"/>
              </w:rPr>
              <w:t>Para Posible Acción</w:t>
            </w:r>
            <w:r w:rsidR="00031E82" w:rsidRPr="00196DBB">
              <w:rPr>
                <w:rFonts w:asciiTheme="minorHAnsi" w:hAnsiTheme="minorHAnsi" w:cstheme="minorHAnsi"/>
                <w:sz w:val="20"/>
                <w:szCs w:val="20"/>
                <w:lang w:val="es-MX"/>
              </w:rPr>
              <w:t>)</w:t>
            </w:r>
            <w:r w:rsidR="00031E82" w:rsidRPr="00196DBB">
              <w:rPr>
                <w:lang w:val="es-MX"/>
              </w:rPr>
              <w:t xml:space="preserve"> </w:t>
            </w:r>
          </w:p>
        </w:tc>
      </w:tr>
    </w:tbl>
    <w:p w14:paraId="33C34D2A" w14:textId="77777777" w:rsidR="00787368" w:rsidRPr="00196DBB"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196DBB" w14:paraId="401639AB" w14:textId="77777777" w:rsidTr="00DB38CB">
        <w:trPr>
          <w:trHeight w:val="264"/>
        </w:trPr>
        <w:tc>
          <w:tcPr>
            <w:tcW w:w="900" w:type="dxa"/>
            <w:hideMark/>
          </w:tcPr>
          <w:p w14:paraId="66740D89"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6.2.</w:t>
            </w:r>
          </w:p>
        </w:tc>
        <w:tc>
          <w:tcPr>
            <w:tcW w:w="8571" w:type="dxa"/>
            <w:hideMark/>
          </w:tcPr>
          <w:p w14:paraId="0D383357" w14:textId="6A52B408" w:rsidR="00622EE4" w:rsidRPr="00196DBB" w:rsidRDefault="00196DBB" w:rsidP="00DB38CB">
            <w:pPr>
              <w:contextualSpacing/>
              <w:jc w:val="both"/>
              <w:rPr>
                <w:rFonts w:asciiTheme="minorHAnsi" w:hAnsiTheme="minorHAnsi" w:cstheme="minorHAnsi"/>
                <w:sz w:val="20"/>
                <w:szCs w:val="20"/>
                <w:lang w:val="es-MX"/>
              </w:rPr>
            </w:pPr>
            <w:bookmarkStart w:id="6" w:name="I24955"/>
            <w:r w:rsidRPr="00196DBB">
              <w:rPr>
                <w:rFonts w:asciiTheme="minorHAnsi" w:hAnsiTheme="minorHAnsi" w:cstheme="minorHAnsi"/>
                <w:sz w:val="20"/>
                <w:szCs w:val="20"/>
                <w:lang w:val="es-MX"/>
              </w:rPr>
              <w:t xml:space="preserve">Consideración, discusión y posible acción para aprobar las actas de la Reunión del Comité </w:t>
            </w:r>
            <w:r>
              <w:rPr>
                <w:rFonts w:asciiTheme="minorHAnsi" w:hAnsiTheme="minorHAnsi" w:cstheme="minorHAnsi"/>
                <w:sz w:val="20"/>
                <w:szCs w:val="20"/>
                <w:lang w:val="es-MX"/>
              </w:rPr>
              <w:t>A</w:t>
            </w:r>
            <w:r w:rsidRPr="00196DBB">
              <w:rPr>
                <w:rFonts w:asciiTheme="minorHAnsi" w:hAnsiTheme="minorHAnsi" w:cstheme="minorHAnsi"/>
                <w:sz w:val="20"/>
                <w:szCs w:val="20"/>
                <w:lang w:val="es-MX"/>
              </w:rPr>
              <w:t xml:space="preserve">sesor de </w:t>
            </w:r>
            <w:r>
              <w:rPr>
                <w:rFonts w:asciiTheme="minorHAnsi" w:hAnsiTheme="minorHAnsi" w:cstheme="minorHAnsi"/>
                <w:sz w:val="20"/>
                <w:szCs w:val="20"/>
                <w:lang w:val="es-MX"/>
              </w:rPr>
              <w:t>M</w:t>
            </w:r>
            <w:r w:rsidRPr="00196DBB">
              <w:rPr>
                <w:rFonts w:asciiTheme="minorHAnsi" w:hAnsiTheme="minorHAnsi" w:cstheme="minorHAnsi"/>
                <w:sz w:val="20"/>
                <w:szCs w:val="20"/>
                <w:lang w:val="es-MX"/>
              </w:rPr>
              <w:t xml:space="preserve">ejoras de </w:t>
            </w:r>
            <w:r>
              <w:rPr>
                <w:rFonts w:asciiTheme="minorHAnsi" w:hAnsiTheme="minorHAnsi" w:cstheme="minorHAnsi"/>
                <w:sz w:val="20"/>
                <w:szCs w:val="20"/>
                <w:lang w:val="es-MX"/>
              </w:rPr>
              <w:t>C</w:t>
            </w:r>
            <w:r w:rsidRPr="00196DBB">
              <w:rPr>
                <w:rFonts w:asciiTheme="minorHAnsi" w:hAnsiTheme="minorHAnsi" w:cstheme="minorHAnsi"/>
                <w:sz w:val="20"/>
                <w:szCs w:val="20"/>
                <w:lang w:val="es-MX"/>
              </w:rPr>
              <w:t>apital del jueves 19 de diciembre de 2024.</w:t>
            </w:r>
            <w:r w:rsidR="00031E82" w:rsidRPr="00196DBB">
              <w:rPr>
                <w:rFonts w:asciiTheme="minorHAnsi" w:hAnsiTheme="minorHAnsi" w:cstheme="minorHAnsi"/>
                <w:sz w:val="20"/>
                <w:szCs w:val="20"/>
                <w:lang w:val="es-MX"/>
              </w:rPr>
              <w:t xml:space="preserve"> (</w:t>
            </w:r>
            <w:r w:rsidRPr="00196DBB">
              <w:rPr>
                <w:rFonts w:asciiTheme="minorHAnsi" w:hAnsiTheme="minorHAnsi" w:cstheme="minorHAnsi"/>
                <w:sz w:val="20"/>
                <w:szCs w:val="20"/>
                <w:lang w:val="es-MX"/>
              </w:rPr>
              <w:t>Para Posible Acción</w:t>
            </w:r>
            <w:r w:rsidR="00031E82" w:rsidRPr="00196DBB">
              <w:rPr>
                <w:rFonts w:asciiTheme="minorHAnsi" w:hAnsiTheme="minorHAnsi" w:cstheme="minorHAnsi"/>
                <w:sz w:val="20"/>
                <w:szCs w:val="20"/>
                <w:lang w:val="es-MX"/>
              </w:rPr>
              <w:t>)</w:t>
            </w:r>
            <w:bookmarkEnd w:id="6"/>
          </w:p>
        </w:tc>
      </w:tr>
    </w:tbl>
    <w:p w14:paraId="2FAF1D47" w14:textId="77777777" w:rsidR="00787368" w:rsidRPr="00196DBB" w:rsidRDefault="00787368">
      <w:pPr>
        <w:rPr>
          <w:lang w:val="es-MX"/>
        </w:rPr>
      </w:pPr>
    </w:p>
    <w:tbl>
      <w:tblPr>
        <w:tblW w:w="9648" w:type="dxa"/>
        <w:tblLook w:val="01E0" w:firstRow="1" w:lastRow="1" w:firstColumn="1" w:lastColumn="1" w:noHBand="0" w:noVBand="0"/>
      </w:tblPr>
      <w:tblGrid>
        <w:gridCol w:w="918"/>
        <w:gridCol w:w="8730"/>
      </w:tblGrid>
      <w:tr w:rsidR="00787368" w:rsidRPr="00196DBB" w14:paraId="53B166A0" w14:textId="77777777" w:rsidTr="00DB38CB">
        <w:trPr>
          <w:trHeight w:val="262"/>
        </w:trPr>
        <w:tc>
          <w:tcPr>
            <w:tcW w:w="918" w:type="dxa"/>
            <w:hideMark/>
          </w:tcPr>
          <w:p w14:paraId="6C03038F"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w:t>
            </w:r>
          </w:p>
        </w:tc>
        <w:tc>
          <w:tcPr>
            <w:tcW w:w="8730" w:type="dxa"/>
          </w:tcPr>
          <w:p w14:paraId="4AAC6BD3" w14:textId="7DD47759" w:rsidR="00622EE4" w:rsidRPr="00196DBB" w:rsidRDefault="00196DBB" w:rsidP="00DB38CB">
            <w:pPr>
              <w:contextualSpacing/>
              <w:jc w:val="both"/>
              <w:rPr>
                <w:rFonts w:asciiTheme="minorHAnsi" w:hAnsiTheme="minorHAnsi" w:cstheme="minorHAnsi"/>
                <w:bCs/>
                <w:sz w:val="20"/>
                <w:szCs w:val="20"/>
                <w:u w:val="single"/>
                <w:lang w:val="es-MX"/>
              </w:rPr>
            </w:pPr>
            <w:bookmarkStart w:id="7" w:name="S16336"/>
            <w:r w:rsidRPr="00196DBB">
              <w:rPr>
                <w:rFonts w:asciiTheme="minorHAnsi" w:hAnsiTheme="minorHAnsi" w:cstheme="minorHAnsi"/>
                <w:bCs/>
                <w:sz w:val="20"/>
                <w:szCs w:val="20"/>
                <w:u w:val="single"/>
                <w:lang w:val="es-MX"/>
              </w:rPr>
              <w:t xml:space="preserve">Temas de la </w:t>
            </w:r>
            <w:r w:rsidRPr="00196DBB">
              <w:rPr>
                <w:rFonts w:asciiTheme="minorHAnsi" w:hAnsiTheme="minorHAnsi" w:cstheme="minorHAnsi"/>
                <w:bCs/>
                <w:sz w:val="20"/>
                <w:szCs w:val="20"/>
                <w:u w:val="single"/>
                <w:lang w:val="es-MX"/>
              </w:rPr>
              <w:t>Audiencia Púb</w:t>
            </w:r>
            <w:r w:rsidRPr="00196DBB">
              <w:rPr>
                <w:rFonts w:asciiTheme="minorHAnsi" w:hAnsiTheme="minorHAnsi" w:cstheme="minorHAnsi"/>
                <w:bCs/>
                <w:sz w:val="20"/>
                <w:szCs w:val="20"/>
                <w:u w:val="single"/>
                <w:lang w:val="es-MX"/>
              </w:rPr>
              <w:t>lica</w:t>
            </w:r>
            <w:r w:rsidRPr="00196DBB">
              <w:rPr>
                <w:rFonts w:asciiTheme="minorHAnsi" w:hAnsiTheme="minorHAnsi" w:cstheme="minorHAnsi"/>
                <w:bCs/>
                <w:sz w:val="20"/>
                <w:szCs w:val="20"/>
                <w:u w:val="single"/>
                <w:lang w:val="es-MX"/>
              </w:rPr>
              <w:t xml:space="preserve"> </w:t>
            </w:r>
            <w:bookmarkEnd w:id="7"/>
            <w:r w:rsidR="00031E82" w:rsidRPr="00196DBB">
              <w:rPr>
                <w:rFonts w:asciiTheme="minorHAnsi" w:hAnsiTheme="minorHAnsi" w:cstheme="minorHAnsi"/>
                <w:bCs/>
                <w:sz w:val="20"/>
                <w:szCs w:val="20"/>
                <w:u w:val="single"/>
                <w:lang w:val="es-MX"/>
              </w:rPr>
              <w:t>(</w:t>
            </w:r>
            <w:r w:rsidRPr="00196DBB">
              <w:rPr>
                <w:rFonts w:asciiTheme="minorHAnsi" w:hAnsiTheme="minorHAnsi" w:cstheme="minorHAnsi"/>
                <w:bCs/>
                <w:sz w:val="20"/>
                <w:szCs w:val="20"/>
                <w:u w:val="single"/>
                <w:lang w:val="es-MX"/>
              </w:rPr>
              <w:t>Para Posible Acción</w:t>
            </w:r>
            <w:r w:rsidR="00031E82" w:rsidRPr="00196DBB">
              <w:rPr>
                <w:rFonts w:asciiTheme="minorHAnsi" w:hAnsiTheme="minorHAnsi" w:cstheme="minorHAnsi"/>
                <w:bCs/>
                <w:sz w:val="20"/>
                <w:szCs w:val="20"/>
                <w:u w:val="single"/>
                <w:lang w:val="es-MX"/>
              </w:rPr>
              <w:t>)</w:t>
            </w:r>
          </w:p>
        </w:tc>
      </w:tr>
    </w:tbl>
    <w:p w14:paraId="57BAF452" w14:textId="77777777" w:rsidR="00787368" w:rsidRPr="00196DBB" w:rsidRDefault="00787368">
      <w:pPr>
        <w:rPr>
          <w:lang w:val="es-MX"/>
        </w:rPr>
      </w:pPr>
    </w:p>
    <w:tbl>
      <w:tblPr>
        <w:tblW w:w="9471" w:type="dxa"/>
        <w:tblInd w:w="18" w:type="dxa"/>
        <w:tblLook w:val="01E0" w:firstRow="1" w:lastRow="1" w:firstColumn="1" w:lastColumn="1" w:noHBand="0" w:noVBand="0"/>
      </w:tblPr>
      <w:tblGrid>
        <w:gridCol w:w="900"/>
        <w:gridCol w:w="8571"/>
      </w:tblGrid>
      <w:tr w:rsidR="00787368" w14:paraId="07FA5F1B" w14:textId="77777777" w:rsidTr="00DB38CB">
        <w:trPr>
          <w:trHeight w:val="264"/>
        </w:trPr>
        <w:tc>
          <w:tcPr>
            <w:tcW w:w="900" w:type="dxa"/>
            <w:hideMark/>
          </w:tcPr>
          <w:p w14:paraId="3A3BD2B8"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7.1.</w:t>
            </w:r>
          </w:p>
        </w:tc>
        <w:tc>
          <w:tcPr>
            <w:tcW w:w="8571" w:type="dxa"/>
            <w:hideMark/>
          </w:tcPr>
          <w:p w14:paraId="240FAA06" w14:textId="3E4BEE57" w:rsidR="00622EE4" w:rsidRPr="00622EE4" w:rsidRDefault="00196DBB" w:rsidP="00333A92">
            <w:pPr>
              <w:contextualSpacing/>
              <w:jc w:val="both"/>
              <w:rPr>
                <w:rFonts w:asciiTheme="minorHAnsi" w:hAnsiTheme="minorHAnsi" w:cstheme="minorHAnsi"/>
                <w:sz w:val="20"/>
                <w:szCs w:val="20"/>
              </w:rPr>
            </w:pPr>
            <w:bookmarkStart w:id="8" w:name="I25041"/>
            <w:r w:rsidRPr="00333A92">
              <w:rPr>
                <w:rFonts w:asciiTheme="minorHAnsi" w:hAnsiTheme="minorHAnsi" w:cstheme="minorHAnsi"/>
                <w:sz w:val="20"/>
                <w:szCs w:val="20"/>
                <w:lang w:val="es-MX"/>
              </w:rPr>
              <w:t xml:space="preserve">AUDIENCIA PÚBLICA </w:t>
            </w:r>
            <w:r w:rsidR="00031E82" w:rsidRPr="00333A92">
              <w:rPr>
                <w:rFonts w:asciiTheme="minorHAnsi" w:hAnsiTheme="minorHAnsi" w:cstheme="minorHAnsi"/>
                <w:sz w:val="20"/>
                <w:szCs w:val="20"/>
                <w:lang w:val="es-MX"/>
              </w:rPr>
              <w:t xml:space="preserve">– CA-03-24 – </w:t>
            </w:r>
            <w:r w:rsidR="00333A92" w:rsidRPr="00333A92">
              <w:rPr>
                <w:rFonts w:asciiTheme="minorHAnsi" w:hAnsiTheme="minorHAnsi" w:cstheme="minorHAnsi"/>
                <w:sz w:val="20"/>
                <w:szCs w:val="20"/>
                <w:lang w:val="es-MX"/>
              </w:rPr>
              <w:t xml:space="preserve">Consideración, discusión y posible acción sobre una solicitud para enmendar la Sección 20.02.013 del Código </w:t>
            </w:r>
            <w:r w:rsidR="00333A92">
              <w:rPr>
                <w:rFonts w:asciiTheme="minorHAnsi" w:hAnsiTheme="minorHAnsi" w:cstheme="minorHAnsi"/>
                <w:sz w:val="20"/>
                <w:szCs w:val="20"/>
                <w:lang w:val="es-MX"/>
              </w:rPr>
              <w:t>M</w:t>
            </w:r>
            <w:r w:rsidR="00333A92" w:rsidRPr="00333A92">
              <w:rPr>
                <w:rFonts w:asciiTheme="minorHAnsi" w:hAnsiTheme="minorHAnsi" w:cstheme="minorHAnsi"/>
                <w:sz w:val="20"/>
                <w:szCs w:val="20"/>
                <w:lang w:val="es-MX"/>
              </w:rPr>
              <w:t xml:space="preserve">unicipal de </w:t>
            </w:r>
            <w:proofErr w:type="spellStart"/>
            <w:r w:rsidR="00333A92" w:rsidRPr="00333A92">
              <w:rPr>
                <w:rFonts w:asciiTheme="minorHAnsi" w:hAnsiTheme="minorHAnsi" w:cstheme="minorHAnsi"/>
                <w:sz w:val="20"/>
                <w:szCs w:val="20"/>
                <w:lang w:val="es-MX"/>
              </w:rPr>
              <w:t>Sparks</w:t>
            </w:r>
            <w:proofErr w:type="spellEnd"/>
            <w:r w:rsidR="00333A92" w:rsidRPr="00333A92">
              <w:rPr>
                <w:rFonts w:asciiTheme="minorHAnsi" w:hAnsiTheme="minorHAnsi" w:cstheme="minorHAnsi"/>
                <w:sz w:val="20"/>
                <w:szCs w:val="20"/>
                <w:lang w:val="es-MX"/>
              </w:rPr>
              <w:t xml:space="preserve"> para permitir que los </w:t>
            </w:r>
            <w:r w:rsidR="00333A92">
              <w:rPr>
                <w:rFonts w:asciiTheme="minorHAnsi" w:hAnsiTheme="minorHAnsi" w:cstheme="minorHAnsi"/>
                <w:sz w:val="20"/>
                <w:szCs w:val="20"/>
                <w:lang w:val="es-MX"/>
              </w:rPr>
              <w:t>D</w:t>
            </w:r>
            <w:r w:rsidR="00333A92" w:rsidRPr="00333A92">
              <w:rPr>
                <w:rFonts w:asciiTheme="minorHAnsi" w:hAnsiTheme="minorHAnsi" w:cstheme="minorHAnsi"/>
                <w:sz w:val="20"/>
                <w:szCs w:val="20"/>
                <w:lang w:val="es-MX"/>
              </w:rPr>
              <w:t xml:space="preserve">istribuidores de </w:t>
            </w:r>
            <w:r w:rsidR="00333A92" w:rsidRPr="00333A92">
              <w:rPr>
                <w:rFonts w:asciiTheme="minorHAnsi" w:hAnsiTheme="minorHAnsi" w:cstheme="minorHAnsi"/>
                <w:sz w:val="20"/>
                <w:szCs w:val="20"/>
                <w:lang w:val="es-MX"/>
              </w:rPr>
              <w:t xml:space="preserve">Casas Prefabricadas </w:t>
            </w:r>
            <w:r w:rsidR="00333A92" w:rsidRPr="00333A92">
              <w:rPr>
                <w:rFonts w:asciiTheme="minorHAnsi" w:hAnsiTheme="minorHAnsi" w:cstheme="minorHAnsi"/>
                <w:sz w:val="20"/>
                <w:szCs w:val="20"/>
                <w:lang w:val="es-MX"/>
              </w:rPr>
              <w:t>las utilicen en una cantidad ampliada de distritos de zonificación.</w:t>
            </w:r>
            <w:r w:rsidR="00031E82" w:rsidRPr="00333A92">
              <w:rPr>
                <w:rFonts w:asciiTheme="minorHAnsi" w:hAnsiTheme="minorHAnsi" w:cstheme="minorHAnsi"/>
                <w:sz w:val="20"/>
                <w:szCs w:val="20"/>
                <w:lang w:val="es-MX"/>
              </w:rPr>
              <w:t xml:space="preserve"> </w:t>
            </w:r>
            <w:r w:rsidR="00031E82" w:rsidRPr="00622EE4">
              <w:rPr>
                <w:rFonts w:asciiTheme="minorHAnsi" w:hAnsiTheme="minorHAnsi" w:cstheme="minorHAnsi"/>
                <w:sz w:val="20"/>
                <w:szCs w:val="20"/>
              </w:rPr>
              <w:t>(</w:t>
            </w:r>
            <w:r w:rsidRPr="00333A92">
              <w:rPr>
                <w:rFonts w:asciiTheme="minorHAnsi" w:hAnsiTheme="minorHAnsi" w:cstheme="minorHAnsi"/>
                <w:bCs/>
                <w:sz w:val="20"/>
                <w:szCs w:val="20"/>
              </w:rPr>
              <w:t xml:space="preserve">Para </w:t>
            </w:r>
            <w:proofErr w:type="spellStart"/>
            <w:r w:rsidRPr="00333A92">
              <w:rPr>
                <w:rFonts w:asciiTheme="minorHAnsi" w:hAnsiTheme="minorHAnsi" w:cstheme="minorHAnsi"/>
                <w:bCs/>
                <w:sz w:val="20"/>
                <w:szCs w:val="20"/>
              </w:rPr>
              <w:t>Posible</w:t>
            </w:r>
            <w:proofErr w:type="spellEnd"/>
            <w:r w:rsidRPr="00333A92">
              <w:rPr>
                <w:rFonts w:asciiTheme="minorHAnsi" w:hAnsiTheme="minorHAnsi" w:cstheme="minorHAnsi"/>
                <w:bCs/>
                <w:sz w:val="20"/>
                <w:szCs w:val="20"/>
              </w:rPr>
              <w:t xml:space="preserve"> </w:t>
            </w:r>
            <w:proofErr w:type="spellStart"/>
            <w:r w:rsidRPr="00333A92">
              <w:rPr>
                <w:rFonts w:asciiTheme="minorHAnsi" w:hAnsiTheme="minorHAnsi" w:cstheme="minorHAnsi"/>
                <w:bCs/>
                <w:sz w:val="20"/>
                <w:szCs w:val="20"/>
              </w:rPr>
              <w:t>Acción</w:t>
            </w:r>
            <w:proofErr w:type="spellEnd"/>
            <w:r w:rsidR="00031E82" w:rsidRPr="00622EE4">
              <w:rPr>
                <w:rFonts w:asciiTheme="minorHAnsi" w:hAnsiTheme="minorHAnsi" w:cstheme="minorHAnsi"/>
                <w:sz w:val="20"/>
                <w:szCs w:val="20"/>
              </w:rPr>
              <w:t xml:space="preserve">) </w:t>
            </w:r>
            <w:bookmarkEnd w:id="8"/>
          </w:p>
        </w:tc>
      </w:tr>
    </w:tbl>
    <w:p w14:paraId="2B1F47C1" w14:textId="77777777" w:rsidR="00787368" w:rsidRDefault="00787368"/>
    <w:tbl>
      <w:tblPr>
        <w:tblW w:w="9471" w:type="dxa"/>
        <w:tblInd w:w="18" w:type="dxa"/>
        <w:tblLook w:val="01E0" w:firstRow="1" w:lastRow="1" w:firstColumn="1" w:lastColumn="1" w:noHBand="0" w:noVBand="0"/>
      </w:tblPr>
      <w:tblGrid>
        <w:gridCol w:w="900"/>
        <w:gridCol w:w="8571"/>
      </w:tblGrid>
      <w:tr w:rsidR="00787368" w:rsidRPr="00196DBB" w14:paraId="18806DD5" w14:textId="77777777" w:rsidTr="00DB38CB">
        <w:trPr>
          <w:trHeight w:val="264"/>
        </w:trPr>
        <w:tc>
          <w:tcPr>
            <w:tcW w:w="900" w:type="dxa"/>
            <w:hideMark/>
          </w:tcPr>
          <w:p w14:paraId="6A1092C0" w14:textId="77777777" w:rsidR="00622EE4" w:rsidRPr="00196DBB" w:rsidRDefault="00031E82" w:rsidP="00DB38CB">
            <w:pPr>
              <w:contextualSpacing/>
              <w:jc w:val="both"/>
              <w:rPr>
                <w:rFonts w:asciiTheme="minorHAnsi" w:hAnsiTheme="minorHAnsi" w:cstheme="minorHAnsi"/>
                <w:sz w:val="20"/>
                <w:szCs w:val="20"/>
              </w:rPr>
            </w:pPr>
            <w:r w:rsidRPr="00196DBB">
              <w:rPr>
                <w:rFonts w:asciiTheme="minorHAnsi" w:hAnsiTheme="minorHAnsi" w:cstheme="minorHAnsi"/>
                <w:sz w:val="20"/>
                <w:szCs w:val="20"/>
              </w:rPr>
              <w:t>7.2.</w:t>
            </w:r>
          </w:p>
        </w:tc>
        <w:tc>
          <w:tcPr>
            <w:tcW w:w="8571" w:type="dxa"/>
            <w:hideMark/>
          </w:tcPr>
          <w:p w14:paraId="18DAAF36" w14:textId="119778CC" w:rsidR="00622EE4" w:rsidRPr="00196DBB" w:rsidRDefault="00196DBB" w:rsidP="00333A92">
            <w:pPr>
              <w:contextualSpacing/>
              <w:jc w:val="both"/>
              <w:rPr>
                <w:rFonts w:asciiTheme="minorHAnsi" w:hAnsiTheme="minorHAnsi" w:cstheme="minorHAnsi"/>
                <w:sz w:val="20"/>
                <w:szCs w:val="20"/>
              </w:rPr>
            </w:pPr>
            <w:bookmarkStart w:id="9" w:name="I25042"/>
            <w:r w:rsidRPr="00333A92">
              <w:rPr>
                <w:rFonts w:asciiTheme="minorHAnsi" w:hAnsiTheme="minorHAnsi" w:cstheme="minorHAnsi"/>
                <w:sz w:val="20"/>
                <w:szCs w:val="20"/>
                <w:lang w:val="es-MX"/>
              </w:rPr>
              <w:t xml:space="preserve">AUDIENCIA PÚBLICA </w:t>
            </w:r>
            <w:r w:rsidR="00031E82" w:rsidRPr="00333A92">
              <w:rPr>
                <w:rFonts w:asciiTheme="minorHAnsi" w:hAnsiTheme="minorHAnsi" w:cstheme="minorHAnsi"/>
                <w:sz w:val="20"/>
                <w:szCs w:val="20"/>
                <w:lang w:val="es-MX"/>
              </w:rPr>
              <w:t>– PCN02050 / CU24-0014 –</w:t>
            </w:r>
            <w:r w:rsidR="00333A92" w:rsidRPr="00333A92">
              <w:rPr>
                <w:rFonts w:asciiTheme="minorHAnsi" w:hAnsiTheme="minorHAnsi" w:cstheme="minorHAnsi"/>
                <w:sz w:val="20"/>
                <w:szCs w:val="20"/>
                <w:lang w:val="es-MX"/>
              </w:rPr>
              <w:t xml:space="preserve"> </w:t>
            </w:r>
            <w:r w:rsidR="00333A92" w:rsidRPr="00333A92">
              <w:rPr>
                <w:rFonts w:asciiTheme="minorHAnsi" w:hAnsiTheme="minorHAnsi" w:cstheme="minorHAnsi"/>
                <w:sz w:val="20"/>
                <w:szCs w:val="20"/>
                <w:lang w:val="es-MX"/>
              </w:rPr>
              <w:t xml:space="preserve">Consideración, discusión y posible acción sobre una solicitud de Permiso de Uso Condicional para permitir la instalación y operación de un nuevo aserradero industrial como uso de procesamiento al aire libre y estructura de sombra asociada como parte de una expansión de una operación de patio de madera existente adyacente al sitio en cuestión de 4,98 acres ubicado en 650 </w:t>
            </w:r>
            <w:proofErr w:type="spellStart"/>
            <w:r w:rsidR="00333A92" w:rsidRPr="00333A92">
              <w:rPr>
                <w:rFonts w:asciiTheme="minorHAnsi" w:hAnsiTheme="minorHAnsi" w:cstheme="minorHAnsi"/>
                <w:sz w:val="20"/>
                <w:szCs w:val="20"/>
                <w:lang w:val="es-MX"/>
              </w:rPr>
              <w:t>Spice</w:t>
            </w:r>
            <w:proofErr w:type="spellEnd"/>
            <w:r w:rsidR="00333A92" w:rsidRPr="00333A92">
              <w:rPr>
                <w:rFonts w:asciiTheme="minorHAnsi" w:hAnsiTheme="minorHAnsi" w:cstheme="minorHAnsi"/>
                <w:sz w:val="20"/>
                <w:szCs w:val="20"/>
                <w:lang w:val="es-MX"/>
              </w:rPr>
              <w:t xml:space="preserve"> </w:t>
            </w:r>
            <w:proofErr w:type="spellStart"/>
            <w:r w:rsidR="00333A92" w:rsidRPr="00333A92">
              <w:rPr>
                <w:rFonts w:asciiTheme="minorHAnsi" w:hAnsiTheme="minorHAnsi" w:cstheme="minorHAnsi"/>
                <w:sz w:val="20"/>
                <w:szCs w:val="20"/>
                <w:lang w:val="es-MX"/>
              </w:rPr>
              <w:t>Islands</w:t>
            </w:r>
            <w:proofErr w:type="spellEnd"/>
            <w:r w:rsidR="00333A92" w:rsidRPr="00333A92">
              <w:rPr>
                <w:rFonts w:asciiTheme="minorHAnsi" w:hAnsiTheme="minorHAnsi" w:cstheme="minorHAnsi"/>
                <w:sz w:val="20"/>
                <w:szCs w:val="20"/>
                <w:lang w:val="es-MX"/>
              </w:rPr>
              <w:t xml:space="preserve"> Drive </w:t>
            </w:r>
            <w:proofErr w:type="spellStart"/>
            <w:r w:rsidR="00333A92" w:rsidRPr="00333A92">
              <w:rPr>
                <w:rFonts w:asciiTheme="minorHAnsi" w:hAnsiTheme="minorHAnsi" w:cstheme="minorHAnsi"/>
                <w:sz w:val="20"/>
                <w:szCs w:val="20"/>
                <w:lang w:val="es-MX"/>
              </w:rPr>
              <w:t>Sparks</w:t>
            </w:r>
            <w:proofErr w:type="spellEnd"/>
            <w:r w:rsidR="00333A92" w:rsidRPr="00333A92">
              <w:rPr>
                <w:rFonts w:asciiTheme="minorHAnsi" w:hAnsiTheme="minorHAnsi" w:cstheme="minorHAnsi"/>
                <w:sz w:val="20"/>
                <w:szCs w:val="20"/>
                <w:lang w:val="es-MX"/>
              </w:rPr>
              <w:t>, Nevada (APN 034-070-21) en el distrito de zonificación I (Industrial).</w:t>
            </w:r>
            <w:r w:rsidR="00333A92" w:rsidRPr="00333A92">
              <w:rPr>
                <w:rFonts w:asciiTheme="minorHAnsi" w:hAnsiTheme="minorHAnsi" w:cstheme="minorHAnsi"/>
                <w:sz w:val="20"/>
                <w:szCs w:val="20"/>
                <w:lang w:val="es-MX"/>
              </w:rPr>
              <w:t xml:space="preserve"> </w:t>
            </w:r>
            <w:r w:rsidR="00031E82" w:rsidRPr="00196DBB">
              <w:rPr>
                <w:rFonts w:asciiTheme="minorHAnsi" w:hAnsiTheme="minorHAnsi" w:cstheme="minorHAnsi"/>
                <w:sz w:val="20"/>
                <w:szCs w:val="20"/>
              </w:rPr>
              <w:t>(</w:t>
            </w:r>
            <w:r w:rsidRPr="00196DBB">
              <w:rPr>
                <w:rFonts w:asciiTheme="minorHAnsi" w:hAnsiTheme="minorHAnsi" w:cstheme="minorHAnsi"/>
                <w:bCs/>
                <w:sz w:val="20"/>
                <w:szCs w:val="20"/>
              </w:rPr>
              <w:t xml:space="preserve">Para </w:t>
            </w:r>
            <w:proofErr w:type="spellStart"/>
            <w:r w:rsidRPr="00196DBB">
              <w:rPr>
                <w:rFonts w:asciiTheme="minorHAnsi" w:hAnsiTheme="minorHAnsi" w:cstheme="minorHAnsi"/>
                <w:bCs/>
                <w:sz w:val="20"/>
                <w:szCs w:val="20"/>
              </w:rPr>
              <w:t>Posible</w:t>
            </w:r>
            <w:proofErr w:type="spellEnd"/>
            <w:r w:rsidRPr="00196DBB">
              <w:rPr>
                <w:rFonts w:asciiTheme="minorHAnsi" w:hAnsiTheme="minorHAnsi" w:cstheme="minorHAnsi"/>
                <w:bCs/>
                <w:sz w:val="20"/>
                <w:szCs w:val="20"/>
              </w:rPr>
              <w:t xml:space="preserve"> </w:t>
            </w:r>
            <w:proofErr w:type="spellStart"/>
            <w:r w:rsidRPr="00196DBB">
              <w:rPr>
                <w:rFonts w:asciiTheme="minorHAnsi" w:hAnsiTheme="minorHAnsi" w:cstheme="minorHAnsi"/>
                <w:bCs/>
                <w:sz w:val="20"/>
                <w:szCs w:val="20"/>
              </w:rPr>
              <w:t>Acción</w:t>
            </w:r>
            <w:proofErr w:type="spellEnd"/>
            <w:r w:rsidR="00031E82" w:rsidRPr="00196DBB">
              <w:rPr>
                <w:rFonts w:asciiTheme="minorHAnsi" w:hAnsiTheme="minorHAnsi" w:cstheme="minorHAnsi"/>
                <w:sz w:val="20"/>
                <w:szCs w:val="20"/>
              </w:rPr>
              <w:t>)</w:t>
            </w:r>
            <w:bookmarkEnd w:id="9"/>
          </w:p>
        </w:tc>
      </w:tr>
    </w:tbl>
    <w:p w14:paraId="1202353C" w14:textId="77777777" w:rsidR="00787368" w:rsidRPr="00196DBB" w:rsidRDefault="00787368"/>
    <w:tbl>
      <w:tblPr>
        <w:tblW w:w="9471" w:type="dxa"/>
        <w:tblInd w:w="18" w:type="dxa"/>
        <w:tblLook w:val="01E0" w:firstRow="1" w:lastRow="1" w:firstColumn="1" w:lastColumn="1" w:noHBand="0" w:noVBand="0"/>
      </w:tblPr>
      <w:tblGrid>
        <w:gridCol w:w="900"/>
        <w:gridCol w:w="8571"/>
      </w:tblGrid>
      <w:tr w:rsidR="00787368" w:rsidRPr="00196DBB" w14:paraId="45ED73EE" w14:textId="77777777" w:rsidTr="00DB38CB">
        <w:trPr>
          <w:trHeight w:val="264"/>
        </w:trPr>
        <w:tc>
          <w:tcPr>
            <w:tcW w:w="900" w:type="dxa"/>
            <w:hideMark/>
          </w:tcPr>
          <w:p w14:paraId="79C102C1" w14:textId="77777777" w:rsidR="00622EE4" w:rsidRPr="00196DBB" w:rsidRDefault="00031E82" w:rsidP="00DB38CB">
            <w:pPr>
              <w:contextualSpacing/>
              <w:jc w:val="both"/>
              <w:rPr>
                <w:rFonts w:asciiTheme="minorHAnsi" w:hAnsiTheme="minorHAnsi" w:cstheme="minorHAnsi"/>
                <w:sz w:val="20"/>
                <w:szCs w:val="20"/>
              </w:rPr>
            </w:pPr>
            <w:r w:rsidRPr="00196DBB">
              <w:rPr>
                <w:rFonts w:asciiTheme="minorHAnsi" w:hAnsiTheme="minorHAnsi" w:cstheme="minorHAnsi"/>
                <w:sz w:val="20"/>
                <w:szCs w:val="20"/>
              </w:rPr>
              <w:t>7.3.</w:t>
            </w:r>
          </w:p>
        </w:tc>
        <w:tc>
          <w:tcPr>
            <w:tcW w:w="8571" w:type="dxa"/>
            <w:hideMark/>
          </w:tcPr>
          <w:p w14:paraId="7C939CA5" w14:textId="31D99096" w:rsidR="00622EE4" w:rsidRPr="00196DBB" w:rsidRDefault="00196DBB" w:rsidP="00333A92">
            <w:pPr>
              <w:contextualSpacing/>
              <w:jc w:val="both"/>
              <w:rPr>
                <w:rFonts w:asciiTheme="minorHAnsi" w:hAnsiTheme="minorHAnsi" w:cstheme="minorHAnsi"/>
                <w:sz w:val="20"/>
                <w:szCs w:val="20"/>
              </w:rPr>
            </w:pPr>
            <w:bookmarkStart w:id="10" w:name="I25043"/>
            <w:r w:rsidRPr="00333A92">
              <w:rPr>
                <w:rFonts w:asciiTheme="minorHAnsi" w:hAnsiTheme="minorHAnsi" w:cstheme="minorHAnsi"/>
                <w:sz w:val="20"/>
                <w:szCs w:val="20"/>
                <w:lang w:val="es-MX"/>
              </w:rPr>
              <w:t xml:space="preserve">AUDIENCIA PÚBLICA </w:t>
            </w:r>
            <w:r w:rsidR="00031E82" w:rsidRPr="00333A92">
              <w:rPr>
                <w:rFonts w:asciiTheme="minorHAnsi" w:hAnsiTheme="minorHAnsi" w:cstheme="minorHAnsi"/>
                <w:sz w:val="20"/>
                <w:szCs w:val="20"/>
                <w:lang w:val="es-MX"/>
              </w:rPr>
              <w:t xml:space="preserve">– PCN03057 / CU24-0015 - </w:t>
            </w:r>
            <w:r w:rsidR="00333A92" w:rsidRPr="00333A92">
              <w:rPr>
                <w:rFonts w:asciiTheme="minorHAnsi" w:hAnsiTheme="minorHAnsi" w:cstheme="minorHAnsi"/>
                <w:sz w:val="20"/>
                <w:szCs w:val="20"/>
                <w:lang w:val="es-MX"/>
              </w:rPr>
              <w:t xml:space="preserve">Consideración, discusión y posible acción sobre una solicitud de Permiso de Uso Condicional para permitir el uso de un club de salud de más de 3000 pies cuadrados dentro de un edificio existente ubicado en el distrito de zonificación NUD (Nuevo Distrito Urbano – </w:t>
            </w:r>
            <w:proofErr w:type="spellStart"/>
            <w:r w:rsidR="00333A92" w:rsidRPr="00333A92">
              <w:rPr>
                <w:rFonts w:asciiTheme="minorHAnsi" w:hAnsiTheme="minorHAnsi" w:cstheme="minorHAnsi"/>
                <w:sz w:val="20"/>
                <w:szCs w:val="20"/>
                <w:lang w:val="es-MX"/>
              </w:rPr>
              <w:t>Sparks</w:t>
            </w:r>
            <w:proofErr w:type="spellEnd"/>
            <w:r w:rsidR="00333A92" w:rsidRPr="00333A92">
              <w:rPr>
                <w:rFonts w:asciiTheme="minorHAnsi" w:hAnsiTheme="minorHAnsi" w:cstheme="minorHAnsi"/>
                <w:sz w:val="20"/>
                <w:szCs w:val="20"/>
                <w:lang w:val="es-MX"/>
              </w:rPr>
              <w:t xml:space="preserve"> </w:t>
            </w:r>
            <w:proofErr w:type="spellStart"/>
            <w:r w:rsidR="00333A92" w:rsidRPr="00333A92">
              <w:rPr>
                <w:rFonts w:asciiTheme="minorHAnsi" w:hAnsiTheme="minorHAnsi" w:cstheme="minorHAnsi"/>
                <w:sz w:val="20"/>
                <w:szCs w:val="20"/>
                <w:lang w:val="es-MX"/>
              </w:rPr>
              <w:t>Crossing</w:t>
            </w:r>
            <w:proofErr w:type="spellEnd"/>
            <w:r w:rsidR="00333A92" w:rsidRPr="00333A92">
              <w:rPr>
                <w:rFonts w:asciiTheme="minorHAnsi" w:hAnsiTheme="minorHAnsi" w:cstheme="minorHAnsi"/>
                <w:sz w:val="20"/>
                <w:szCs w:val="20"/>
                <w:lang w:val="es-MX"/>
              </w:rPr>
              <w:t xml:space="preserve">) ubicado en 295 Los Altos Parkway, Suites 103 y 105, </w:t>
            </w:r>
            <w:proofErr w:type="spellStart"/>
            <w:r w:rsidR="00333A92" w:rsidRPr="00333A92">
              <w:rPr>
                <w:rFonts w:asciiTheme="minorHAnsi" w:hAnsiTheme="minorHAnsi" w:cstheme="minorHAnsi"/>
                <w:sz w:val="20"/>
                <w:szCs w:val="20"/>
                <w:lang w:val="es-MX"/>
              </w:rPr>
              <w:t>Sparks</w:t>
            </w:r>
            <w:proofErr w:type="spellEnd"/>
            <w:r w:rsidR="00333A92" w:rsidRPr="00333A92">
              <w:rPr>
                <w:rFonts w:asciiTheme="minorHAnsi" w:hAnsiTheme="minorHAnsi" w:cstheme="minorHAnsi"/>
                <w:sz w:val="20"/>
                <w:szCs w:val="20"/>
                <w:lang w:val="es-MX"/>
              </w:rPr>
              <w:t>, Nevada (APN 510-082-54).</w:t>
            </w:r>
            <w:r w:rsidR="00333A92" w:rsidRPr="00333A92">
              <w:rPr>
                <w:rFonts w:asciiTheme="minorHAnsi" w:hAnsiTheme="minorHAnsi" w:cstheme="minorHAnsi"/>
                <w:sz w:val="20"/>
                <w:szCs w:val="20"/>
                <w:lang w:val="es-MX"/>
              </w:rPr>
              <w:t xml:space="preserve"> </w:t>
            </w:r>
            <w:r w:rsidR="00031E82" w:rsidRPr="00196DBB">
              <w:rPr>
                <w:rFonts w:asciiTheme="minorHAnsi" w:hAnsiTheme="minorHAnsi" w:cstheme="minorHAnsi"/>
                <w:sz w:val="20"/>
                <w:szCs w:val="20"/>
              </w:rPr>
              <w:t>(</w:t>
            </w:r>
            <w:r w:rsidRPr="00196DBB">
              <w:rPr>
                <w:rFonts w:asciiTheme="minorHAnsi" w:hAnsiTheme="minorHAnsi" w:cstheme="minorHAnsi"/>
                <w:bCs/>
                <w:sz w:val="20"/>
                <w:szCs w:val="20"/>
              </w:rPr>
              <w:t xml:space="preserve">Para </w:t>
            </w:r>
            <w:proofErr w:type="spellStart"/>
            <w:r w:rsidRPr="00196DBB">
              <w:rPr>
                <w:rFonts w:asciiTheme="minorHAnsi" w:hAnsiTheme="minorHAnsi" w:cstheme="minorHAnsi"/>
                <w:bCs/>
                <w:sz w:val="20"/>
                <w:szCs w:val="20"/>
              </w:rPr>
              <w:t>Posible</w:t>
            </w:r>
            <w:proofErr w:type="spellEnd"/>
            <w:r w:rsidRPr="00196DBB">
              <w:rPr>
                <w:rFonts w:asciiTheme="minorHAnsi" w:hAnsiTheme="minorHAnsi" w:cstheme="minorHAnsi"/>
                <w:bCs/>
                <w:sz w:val="20"/>
                <w:szCs w:val="20"/>
              </w:rPr>
              <w:t xml:space="preserve"> </w:t>
            </w:r>
            <w:proofErr w:type="spellStart"/>
            <w:r w:rsidRPr="00196DBB">
              <w:rPr>
                <w:rFonts w:asciiTheme="minorHAnsi" w:hAnsiTheme="minorHAnsi" w:cstheme="minorHAnsi"/>
                <w:bCs/>
                <w:sz w:val="20"/>
                <w:szCs w:val="20"/>
              </w:rPr>
              <w:t>Acción</w:t>
            </w:r>
            <w:proofErr w:type="spellEnd"/>
            <w:r w:rsidR="00031E82" w:rsidRPr="00196DBB">
              <w:rPr>
                <w:rFonts w:asciiTheme="minorHAnsi" w:hAnsiTheme="minorHAnsi" w:cstheme="minorHAnsi"/>
                <w:sz w:val="20"/>
                <w:szCs w:val="20"/>
              </w:rPr>
              <w:t>)</w:t>
            </w:r>
            <w:bookmarkEnd w:id="10"/>
          </w:p>
        </w:tc>
      </w:tr>
    </w:tbl>
    <w:p w14:paraId="41855364" w14:textId="77777777" w:rsidR="00787368" w:rsidRDefault="00787368"/>
    <w:tbl>
      <w:tblPr>
        <w:tblW w:w="9648" w:type="dxa"/>
        <w:tblLook w:val="01E0" w:firstRow="1" w:lastRow="1" w:firstColumn="1" w:lastColumn="1" w:noHBand="0" w:noVBand="0"/>
      </w:tblPr>
      <w:tblGrid>
        <w:gridCol w:w="918"/>
        <w:gridCol w:w="8730"/>
      </w:tblGrid>
      <w:tr w:rsidR="00787368" w:rsidRPr="00333A92" w14:paraId="5144B201" w14:textId="77777777" w:rsidTr="00DB38CB">
        <w:trPr>
          <w:trHeight w:val="262"/>
        </w:trPr>
        <w:tc>
          <w:tcPr>
            <w:tcW w:w="918" w:type="dxa"/>
            <w:hideMark/>
          </w:tcPr>
          <w:p w14:paraId="32DD0CAE"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w:t>
            </w:r>
          </w:p>
        </w:tc>
        <w:tc>
          <w:tcPr>
            <w:tcW w:w="8730" w:type="dxa"/>
          </w:tcPr>
          <w:p w14:paraId="653C3185" w14:textId="35D92B5D" w:rsidR="00622EE4" w:rsidRPr="00333A92" w:rsidRDefault="00333A92" w:rsidP="00DB38CB">
            <w:pPr>
              <w:contextualSpacing/>
              <w:jc w:val="both"/>
              <w:rPr>
                <w:rFonts w:asciiTheme="minorHAnsi" w:hAnsiTheme="minorHAnsi" w:cstheme="minorHAnsi"/>
                <w:bCs/>
                <w:sz w:val="20"/>
                <w:szCs w:val="20"/>
                <w:u w:val="single"/>
                <w:lang w:val="es-MX"/>
              </w:rPr>
            </w:pPr>
            <w:r w:rsidRPr="00333A92">
              <w:rPr>
                <w:rFonts w:asciiTheme="minorHAnsi" w:hAnsiTheme="minorHAnsi" w:cstheme="minorHAnsi"/>
                <w:bCs/>
                <w:sz w:val="20"/>
                <w:szCs w:val="20"/>
                <w:u w:val="single"/>
                <w:lang w:val="es-MX"/>
              </w:rPr>
              <w:t xml:space="preserve">Asuntos </w:t>
            </w:r>
            <w:r w:rsidRPr="00333A92">
              <w:rPr>
                <w:rFonts w:asciiTheme="minorHAnsi" w:hAnsiTheme="minorHAnsi" w:cstheme="minorHAnsi"/>
                <w:bCs/>
                <w:sz w:val="20"/>
                <w:szCs w:val="20"/>
                <w:u w:val="single"/>
                <w:lang w:val="es-MX"/>
              </w:rPr>
              <w:t>G</w:t>
            </w:r>
            <w:r w:rsidRPr="00333A92">
              <w:rPr>
                <w:rFonts w:asciiTheme="minorHAnsi" w:hAnsiTheme="minorHAnsi" w:cstheme="minorHAnsi"/>
                <w:bCs/>
                <w:sz w:val="20"/>
                <w:szCs w:val="20"/>
                <w:u w:val="single"/>
                <w:lang w:val="es-MX"/>
              </w:rPr>
              <w:t>enerales</w:t>
            </w:r>
            <w:r w:rsidRPr="00333A92">
              <w:rPr>
                <w:rFonts w:asciiTheme="minorHAnsi" w:hAnsiTheme="minorHAnsi" w:cstheme="minorHAnsi"/>
                <w:bCs/>
                <w:sz w:val="20"/>
                <w:szCs w:val="20"/>
                <w:u w:val="single"/>
                <w:lang w:val="es-MX"/>
              </w:rPr>
              <w:t xml:space="preserve"> </w:t>
            </w:r>
            <w:r w:rsidR="00031E82" w:rsidRPr="00333A92">
              <w:rPr>
                <w:rFonts w:asciiTheme="minorHAnsi" w:hAnsiTheme="minorHAnsi" w:cstheme="minorHAnsi"/>
                <w:bCs/>
                <w:sz w:val="20"/>
                <w:szCs w:val="20"/>
                <w:u w:val="single"/>
                <w:lang w:val="es-MX"/>
              </w:rPr>
              <w:t>(</w:t>
            </w:r>
            <w:r w:rsidRPr="00333A92">
              <w:rPr>
                <w:rFonts w:asciiTheme="minorHAnsi" w:hAnsiTheme="minorHAnsi" w:cstheme="minorHAnsi"/>
                <w:bCs/>
                <w:sz w:val="20"/>
                <w:szCs w:val="20"/>
                <w:u w:val="single"/>
                <w:lang w:val="es-MX"/>
              </w:rPr>
              <w:t>Para Posible Acción</w:t>
            </w:r>
            <w:r w:rsidR="00031E82" w:rsidRPr="00333A92">
              <w:rPr>
                <w:rFonts w:asciiTheme="minorHAnsi" w:hAnsiTheme="minorHAnsi" w:cstheme="minorHAnsi"/>
                <w:bCs/>
                <w:sz w:val="20"/>
                <w:szCs w:val="20"/>
                <w:u w:val="single"/>
                <w:lang w:val="es-MX"/>
              </w:rPr>
              <w:t>)</w:t>
            </w:r>
          </w:p>
        </w:tc>
      </w:tr>
    </w:tbl>
    <w:p w14:paraId="536D9F69" w14:textId="77777777" w:rsidR="00787368" w:rsidRPr="00333A92"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333A92" w14:paraId="0239116C" w14:textId="77777777" w:rsidTr="00DB38CB">
        <w:trPr>
          <w:trHeight w:val="264"/>
        </w:trPr>
        <w:tc>
          <w:tcPr>
            <w:tcW w:w="900" w:type="dxa"/>
            <w:hideMark/>
          </w:tcPr>
          <w:p w14:paraId="2F897130"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8.1.</w:t>
            </w:r>
          </w:p>
        </w:tc>
        <w:tc>
          <w:tcPr>
            <w:tcW w:w="8571" w:type="dxa"/>
            <w:hideMark/>
          </w:tcPr>
          <w:p w14:paraId="46C80372" w14:textId="5608ED63" w:rsidR="00622EE4" w:rsidRPr="00333A92" w:rsidRDefault="00333A92" w:rsidP="00DB38CB">
            <w:pPr>
              <w:contextualSpacing/>
              <w:jc w:val="both"/>
              <w:rPr>
                <w:rFonts w:asciiTheme="minorHAnsi" w:hAnsiTheme="minorHAnsi" w:cstheme="minorHAnsi"/>
                <w:sz w:val="20"/>
                <w:szCs w:val="20"/>
                <w:lang w:val="es-MX"/>
              </w:rPr>
            </w:pPr>
            <w:bookmarkStart w:id="11" w:name="I24956"/>
            <w:r w:rsidRPr="00333A92">
              <w:rPr>
                <w:rFonts w:asciiTheme="minorHAnsi" w:hAnsiTheme="minorHAnsi" w:cstheme="minorHAnsi"/>
                <w:sz w:val="20"/>
                <w:szCs w:val="20"/>
                <w:lang w:val="es-MX"/>
              </w:rPr>
              <w:t xml:space="preserve">Consideración, discusión y posible enmienda de las Reglas de Procedimiento de la Comisión de Planificación de </w:t>
            </w:r>
            <w:proofErr w:type="spellStart"/>
            <w:r w:rsidRPr="00333A92">
              <w:rPr>
                <w:rFonts w:asciiTheme="minorHAnsi" w:hAnsiTheme="minorHAnsi" w:cstheme="minorHAnsi"/>
                <w:sz w:val="20"/>
                <w:szCs w:val="20"/>
                <w:lang w:val="es-MX"/>
              </w:rPr>
              <w:t>Sparks</w:t>
            </w:r>
            <w:proofErr w:type="spellEnd"/>
            <w:r w:rsidRPr="00333A92">
              <w:rPr>
                <w:rFonts w:asciiTheme="minorHAnsi" w:hAnsiTheme="minorHAnsi" w:cstheme="minorHAnsi"/>
                <w:sz w:val="20"/>
                <w:szCs w:val="20"/>
                <w:lang w:val="es-MX"/>
              </w:rPr>
              <w:t xml:space="preserve"> </w:t>
            </w:r>
            <w:r w:rsidR="00031E82" w:rsidRPr="00333A92">
              <w:rPr>
                <w:rFonts w:asciiTheme="minorHAnsi" w:hAnsiTheme="minorHAnsi" w:cstheme="minorHAnsi"/>
                <w:sz w:val="20"/>
                <w:szCs w:val="20"/>
                <w:lang w:val="es-MX"/>
              </w:rPr>
              <w:t>(</w:t>
            </w:r>
            <w:r w:rsidRPr="00333A92">
              <w:rPr>
                <w:rFonts w:asciiTheme="minorHAnsi" w:hAnsiTheme="minorHAnsi" w:cstheme="minorHAnsi"/>
                <w:bCs/>
                <w:sz w:val="20"/>
                <w:szCs w:val="20"/>
                <w:lang w:val="es-MX"/>
              </w:rPr>
              <w:t>Para Posible Acción</w:t>
            </w:r>
            <w:r w:rsidR="00031E82" w:rsidRPr="00333A92">
              <w:rPr>
                <w:rFonts w:asciiTheme="minorHAnsi" w:hAnsiTheme="minorHAnsi" w:cstheme="minorHAnsi"/>
                <w:sz w:val="20"/>
                <w:szCs w:val="20"/>
                <w:lang w:val="es-MX"/>
              </w:rPr>
              <w:t>)</w:t>
            </w:r>
            <w:bookmarkEnd w:id="11"/>
          </w:p>
        </w:tc>
      </w:tr>
    </w:tbl>
    <w:p w14:paraId="625E0A04" w14:textId="77777777" w:rsidR="00787368" w:rsidRPr="00333A92"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333A92" w14:paraId="4216630B" w14:textId="77777777" w:rsidTr="00DB38CB">
        <w:trPr>
          <w:trHeight w:val="264"/>
        </w:trPr>
        <w:tc>
          <w:tcPr>
            <w:tcW w:w="900" w:type="dxa"/>
            <w:hideMark/>
          </w:tcPr>
          <w:p w14:paraId="4CB3149F"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8.2.</w:t>
            </w:r>
          </w:p>
        </w:tc>
        <w:tc>
          <w:tcPr>
            <w:tcW w:w="8571" w:type="dxa"/>
            <w:hideMark/>
          </w:tcPr>
          <w:p w14:paraId="0D2AE817" w14:textId="6D21F0E4" w:rsidR="00622EE4" w:rsidRPr="00333A92" w:rsidRDefault="00333A92" w:rsidP="00DB38CB">
            <w:pPr>
              <w:contextualSpacing/>
              <w:jc w:val="both"/>
              <w:rPr>
                <w:rFonts w:asciiTheme="minorHAnsi" w:hAnsiTheme="minorHAnsi" w:cstheme="minorHAnsi"/>
                <w:sz w:val="20"/>
                <w:szCs w:val="20"/>
                <w:lang w:val="es-MX"/>
              </w:rPr>
            </w:pPr>
            <w:bookmarkStart w:id="12" w:name="I24957"/>
            <w:r w:rsidRPr="00333A92">
              <w:rPr>
                <w:rFonts w:asciiTheme="minorHAnsi" w:hAnsiTheme="minorHAnsi" w:cstheme="minorHAnsi"/>
                <w:sz w:val="20"/>
                <w:szCs w:val="20"/>
                <w:lang w:val="es-MX"/>
              </w:rPr>
              <w:t xml:space="preserve">Consideración, discusión y posible elección de un presidente de la Comisión de Planificación de </w:t>
            </w:r>
            <w:proofErr w:type="spellStart"/>
            <w:r w:rsidRPr="00333A92">
              <w:rPr>
                <w:rFonts w:asciiTheme="minorHAnsi" w:hAnsiTheme="minorHAnsi" w:cstheme="minorHAnsi"/>
                <w:sz w:val="20"/>
                <w:szCs w:val="20"/>
                <w:lang w:val="es-MX"/>
              </w:rPr>
              <w:t>Sparks</w:t>
            </w:r>
            <w:proofErr w:type="spellEnd"/>
            <w:r w:rsidRPr="00333A92">
              <w:rPr>
                <w:rFonts w:asciiTheme="minorHAnsi" w:hAnsiTheme="minorHAnsi" w:cstheme="minorHAnsi"/>
                <w:sz w:val="20"/>
                <w:szCs w:val="20"/>
                <w:lang w:val="es-MX"/>
              </w:rPr>
              <w:t xml:space="preserve"> para 2025 del siguiente grupo de solicitantes en orden alfabético: Marilyn Kramer, Karl </w:t>
            </w:r>
            <w:proofErr w:type="spellStart"/>
            <w:r w:rsidRPr="00333A92">
              <w:rPr>
                <w:rFonts w:asciiTheme="minorHAnsi" w:hAnsiTheme="minorHAnsi" w:cstheme="minorHAnsi"/>
                <w:sz w:val="20"/>
                <w:szCs w:val="20"/>
                <w:lang w:val="es-MX"/>
              </w:rPr>
              <w:t>Nieberlein</w:t>
            </w:r>
            <w:proofErr w:type="spellEnd"/>
            <w:r w:rsidRPr="00333A92">
              <w:rPr>
                <w:rFonts w:asciiTheme="minorHAnsi" w:hAnsiTheme="minorHAnsi" w:cstheme="minorHAnsi"/>
                <w:sz w:val="20"/>
                <w:szCs w:val="20"/>
                <w:lang w:val="es-MX"/>
              </w:rPr>
              <w:t xml:space="preserve">, Evan </w:t>
            </w:r>
            <w:proofErr w:type="spellStart"/>
            <w:r w:rsidRPr="00333A92">
              <w:rPr>
                <w:rFonts w:asciiTheme="minorHAnsi" w:hAnsiTheme="minorHAnsi" w:cstheme="minorHAnsi"/>
                <w:sz w:val="20"/>
                <w:szCs w:val="20"/>
                <w:lang w:val="es-MX"/>
              </w:rPr>
              <w:t>Pritsos</w:t>
            </w:r>
            <w:proofErr w:type="spellEnd"/>
            <w:r w:rsidRPr="00333A92">
              <w:rPr>
                <w:rFonts w:asciiTheme="minorHAnsi" w:hAnsiTheme="minorHAnsi" w:cstheme="minorHAnsi"/>
                <w:sz w:val="20"/>
                <w:szCs w:val="20"/>
                <w:lang w:val="es-MX"/>
              </w:rPr>
              <w:t xml:space="preserve">, Mike Rawson, Shelley </w:t>
            </w:r>
            <w:proofErr w:type="spellStart"/>
            <w:r w:rsidRPr="00333A92">
              <w:rPr>
                <w:rFonts w:asciiTheme="minorHAnsi" w:hAnsiTheme="minorHAnsi" w:cstheme="minorHAnsi"/>
                <w:sz w:val="20"/>
                <w:szCs w:val="20"/>
                <w:lang w:val="es-MX"/>
              </w:rPr>
              <w:t>Read</w:t>
            </w:r>
            <w:proofErr w:type="spellEnd"/>
            <w:r w:rsidRPr="00333A92">
              <w:rPr>
                <w:rFonts w:asciiTheme="minorHAnsi" w:hAnsiTheme="minorHAnsi" w:cstheme="minorHAnsi"/>
                <w:sz w:val="20"/>
                <w:szCs w:val="20"/>
                <w:lang w:val="es-MX"/>
              </w:rPr>
              <w:t xml:space="preserve">, Ricci </w:t>
            </w:r>
            <w:proofErr w:type="spellStart"/>
            <w:r w:rsidRPr="00333A92">
              <w:rPr>
                <w:rFonts w:asciiTheme="minorHAnsi" w:hAnsiTheme="minorHAnsi" w:cstheme="minorHAnsi"/>
                <w:sz w:val="20"/>
                <w:szCs w:val="20"/>
                <w:lang w:val="es-MX"/>
              </w:rPr>
              <w:t>Rodriquez-Elkins</w:t>
            </w:r>
            <w:proofErr w:type="spellEnd"/>
            <w:r w:rsidRPr="00333A92">
              <w:rPr>
                <w:rFonts w:asciiTheme="minorHAnsi" w:hAnsiTheme="minorHAnsi" w:cstheme="minorHAnsi"/>
                <w:sz w:val="20"/>
                <w:szCs w:val="20"/>
                <w:lang w:val="es-MX"/>
              </w:rPr>
              <w:t xml:space="preserve"> y Steven </w:t>
            </w:r>
            <w:proofErr w:type="spellStart"/>
            <w:r w:rsidRPr="00333A92">
              <w:rPr>
                <w:rFonts w:asciiTheme="minorHAnsi" w:hAnsiTheme="minorHAnsi" w:cstheme="minorHAnsi"/>
                <w:sz w:val="20"/>
                <w:szCs w:val="20"/>
                <w:lang w:val="es-MX"/>
              </w:rPr>
              <w:t>Sperber</w:t>
            </w:r>
            <w:proofErr w:type="spellEnd"/>
            <w:r w:rsidR="00031E82" w:rsidRPr="00333A92">
              <w:rPr>
                <w:rFonts w:asciiTheme="minorHAnsi" w:hAnsiTheme="minorHAnsi" w:cstheme="minorHAnsi"/>
                <w:sz w:val="20"/>
                <w:szCs w:val="20"/>
                <w:lang w:val="es-MX"/>
              </w:rPr>
              <w:t>. (</w:t>
            </w:r>
            <w:r w:rsidRPr="00333A92">
              <w:rPr>
                <w:rFonts w:asciiTheme="minorHAnsi" w:hAnsiTheme="minorHAnsi" w:cstheme="minorHAnsi"/>
                <w:bCs/>
                <w:sz w:val="20"/>
                <w:szCs w:val="20"/>
                <w:lang w:val="es-MX"/>
              </w:rPr>
              <w:t>Para Posible Acción</w:t>
            </w:r>
            <w:r w:rsidR="00031E82" w:rsidRPr="00333A92">
              <w:rPr>
                <w:rFonts w:asciiTheme="minorHAnsi" w:hAnsiTheme="minorHAnsi" w:cstheme="minorHAnsi"/>
                <w:sz w:val="20"/>
                <w:szCs w:val="20"/>
                <w:lang w:val="es-MX"/>
              </w:rPr>
              <w:t>)</w:t>
            </w:r>
            <w:bookmarkEnd w:id="12"/>
          </w:p>
        </w:tc>
      </w:tr>
    </w:tbl>
    <w:p w14:paraId="6FE268AC" w14:textId="77777777" w:rsidR="00787368" w:rsidRPr="00333A92"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333A92" w14:paraId="7D7E6753" w14:textId="77777777" w:rsidTr="00DB38CB">
        <w:trPr>
          <w:trHeight w:val="264"/>
        </w:trPr>
        <w:tc>
          <w:tcPr>
            <w:tcW w:w="900" w:type="dxa"/>
            <w:hideMark/>
          </w:tcPr>
          <w:p w14:paraId="5BD679DB"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8.3.</w:t>
            </w:r>
          </w:p>
        </w:tc>
        <w:tc>
          <w:tcPr>
            <w:tcW w:w="8571" w:type="dxa"/>
            <w:hideMark/>
          </w:tcPr>
          <w:p w14:paraId="4E0DABA3" w14:textId="1DAC6F1A" w:rsidR="00622EE4" w:rsidRPr="00333A92" w:rsidRDefault="00333A92" w:rsidP="00DB38CB">
            <w:pPr>
              <w:contextualSpacing/>
              <w:jc w:val="both"/>
              <w:rPr>
                <w:rFonts w:asciiTheme="minorHAnsi" w:hAnsiTheme="minorHAnsi" w:cstheme="minorHAnsi"/>
                <w:sz w:val="20"/>
                <w:szCs w:val="20"/>
                <w:lang w:val="es-MX"/>
              </w:rPr>
            </w:pPr>
            <w:bookmarkStart w:id="13" w:name="I24958"/>
            <w:r w:rsidRPr="00333A92">
              <w:rPr>
                <w:rFonts w:asciiTheme="minorHAnsi" w:hAnsiTheme="minorHAnsi" w:cstheme="minorHAnsi"/>
                <w:sz w:val="20"/>
                <w:szCs w:val="20"/>
                <w:lang w:val="es-MX"/>
              </w:rPr>
              <w:t xml:space="preserve">Consideración, discusión y posible elección de un vicepresidente de la Comisión de Planificación de </w:t>
            </w:r>
            <w:proofErr w:type="spellStart"/>
            <w:r w:rsidRPr="00333A92">
              <w:rPr>
                <w:rFonts w:asciiTheme="minorHAnsi" w:hAnsiTheme="minorHAnsi" w:cstheme="minorHAnsi"/>
                <w:sz w:val="20"/>
                <w:szCs w:val="20"/>
                <w:lang w:val="es-MX"/>
              </w:rPr>
              <w:t>Sparks</w:t>
            </w:r>
            <w:proofErr w:type="spellEnd"/>
            <w:r w:rsidRPr="00333A92">
              <w:rPr>
                <w:rFonts w:asciiTheme="minorHAnsi" w:hAnsiTheme="minorHAnsi" w:cstheme="minorHAnsi"/>
                <w:sz w:val="20"/>
                <w:szCs w:val="20"/>
                <w:lang w:val="es-MX"/>
              </w:rPr>
              <w:t xml:space="preserve"> para 2024 del siguiente grupo de solicitantes en orden alfabético: Marilyn Kramer, Karl </w:t>
            </w:r>
            <w:proofErr w:type="spellStart"/>
            <w:r w:rsidRPr="00333A92">
              <w:rPr>
                <w:rFonts w:asciiTheme="minorHAnsi" w:hAnsiTheme="minorHAnsi" w:cstheme="minorHAnsi"/>
                <w:sz w:val="20"/>
                <w:szCs w:val="20"/>
                <w:lang w:val="es-MX"/>
              </w:rPr>
              <w:t>Nieberlein</w:t>
            </w:r>
            <w:proofErr w:type="spellEnd"/>
            <w:r w:rsidRPr="00333A92">
              <w:rPr>
                <w:rFonts w:asciiTheme="minorHAnsi" w:hAnsiTheme="minorHAnsi" w:cstheme="minorHAnsi"/>
                <w:sz w:val="20"/>
                <w:szCs w:val="20"/>
                <w:lang w:val="es-MX"/>
              </w:rPr>
              <w:t xml:space="preserve">, Evan </w:t>
            </w:r>
            <w:proofErr w:type="spellStart"/>
            <w:r w:rsidRPr="00333A92">
              <w:rPr>
                <w:rFonts w:asciiTheme="minorHAnsi" w:hAnsiTheme="minorHAnsi" w:cstheme="minorHAnsi"/>
                <w:sz w:val="20"/>
                <w:szCs w:val="20"/>
                <w:lang w:val="es-MX"/>
              </w:rPr>
              <w:t>Pritsos</w:t>
            </w:r>
            <w:proofErr w:type="spellEnd"/>
            <w:r w:rsidRPr="00333A92">
              <w:rPr>
                <w:rFonts w:asciiTheme="minorHAnsi" w:hAnsiTheme="minorHAnsi" w:cstheme="minorHAnsi"/>
                <w:sz w:val="20"/>
                <w:szCs w:val="20"/>
                <w:lang w:val="es-MX"/>
              </w:rPr>
              <w:t xml:space="preserve">, Mike Rawson, Shelley </w:t>
            </w:r>
            <w:proofErr w:type="spellStart"/>
            <w:r w:rsidRPr="00333A92">
              <w:rPr>
                <w:rFonts w:asciiTheme="minorHAnsi" w:hAnsiTheme="minorHAnsi" w:cstheme="minorHAnsi"/>
                <w:sz w:val="20"/>
                <w:szCs w:val="20"/>
                <w:lang w:val="es-MX"/>
              </w:rPr>
              <w:t>Read</w:t>
            </w:r>
            <w:proofErr w:type="spellEnd"/>
            <w:r w:rsidRPr="00333A92">
              <w:rPr>
                <w:rFonts w:asciiTheme="minorHAnsi" w:hAnsiTheme="minorHAnsi" w:cstheme="minorHAnsi"/>
                <w:sz w:val="20"/>
                <w:szCs w:val="20"/>
                <w:lang w:val="es-MX"/>
              </w:rPr>
              <w:t xml:space="preserve">, Ricci </w:t>
            </w:r>
            <w:proofErr w:type="spellStart"/>
            <w:r w:rsidRPr="00333A92">
              <w:rPr>
                <w:rFonts w:asciiTheme="minorHAnsi" w:hAnsiTheme="minorHAnsi" w:cstheme="minorHAnsi"/>
                <w:sz w:val="20"/>
                <w:szCs w:val="20"/>
                <w:lang w:val="es-MX"/>
              </w:rPr>
              <w:t>Rodriquez-Elkins</w:t>
            </w:r>
            <w:proofErr w:type="spellEnd"/>
            <w:r w:rsidRPr="00333A92">
              <w:rPr>
                <w:rFonts w:asciiTheme="minorHAnsi" w:hAnsiTheme="minorHAnsi" w:cstheme="minorHAnsi"/>
                <w:sz w:val="20"/>
                <w:szCs w:val="20"/>
                <w:lang w:val="es-MX"/>
              </w:rPr>
              <w:t xml:space="preserve"> y Steven </w:t>
            </w:r>
            <w:proofErr w:type="spellStart"/>
            <w:r w:rsidRPr="00333A92">
              <w:rPr>
                <w:rFonts w:asciiTheme="minorHAnsi" w:hAnsiTheme="minorHAnsi" w:cstheme="minorHAnsi"/>
                <w:sz w:val="20"/>
                <w:szCs w:val="20"/>
                <w:lang w:val="es-MX"/>
              </w:rPr>
              <w:t>Sperber</w:t>
            </w:r>
            <w:proofErr w:type="spellEnd"/>
            <w:r w:rsidRPr="00333A92">
              <w:rPr>
                <w:rFonts w:asciiTheme="minorHAnsi" w:hAnsiTheme="minorHAnsi" w:cstheme="minorHAnsi"/>
                <w:sz w:val="20"/>
                <w:szCs w:val="20"/>
                <w:lang w:val="es-MX"/>
              </w:rPr>
              <w:t xml:space="preserve"> </w:t>
            </w:r>
            <w:r w:rsidR="00031E82" w:rsidRPr="00333A92">
              <w:rPr>
                <w:rFonts w:asciiTheme="minorHAnsi" w:hAnsiTheme="minorHAnsi" w:cstheme="minorHAnsi"/>
                <w:sz w:val="20"/>
                <w:szCs w:val="20"/>
                <w:lang w:val="es-MX"/>
              </w:rPr>
              <w:t>(</w:t>
            </w:r>
            <w:r w:rsidRPr="00333A92">
              <w:rPr>
                <w:rFonts w:asciiTheme="minorHAnsi" w:hAnsiTheme="minorHAnsi" w:cstheme="minorHAnsi"/>
                <w:bCs/>
                <w:sz w:val="20"/>
                <w:szCs w:val="20"/>
                <w:lang w:val="es-MX"/>
              </w:rPr>
              <w:t>Para Posible Acción</w:t>
            </w:r>
            <w:r w:rsidR="00031E82" w:rsidRPr="00333A92">
              <w:rPr>
                <w:rFonts w:asciiTheme="minorHAnsi" w:hAnsiTheme="minorHAnsi" w:cstheme="minorHAnsi"/>
                <w:sz w:val="20"/>
                <w:szCs w:val="20"/>
                <w:lang w:val="es-MX"/>
              </w:rPr>
              <w:t>)</w:t>
            </w:r>
            <w:bookmarkEnd w:id="13"/>
          </w:p>
        </w:tc>
      </w:tr>
    </w:tbl>
    <w:p w14:paraId="754ED68E" w14:textId="77777777" w:rsidR="00787368" w:rsidRPr="00333A92" w:rsidRDefault="00787368">
      <w:pPr>
        <w:rPr>
          <w:lang w:val="es-MX"/>
        </w:rPr>
      </w:pPr>
    </w:p>
    <w:tbl>
      <w:tblPr>
        <w:tblW w:w="9471" w:type="dxa"/>
        <w:tblInd w:w="18" w:type="dxa"/>
        <w:tblLook w:val="01E0" w:firstRow="1" w:lastRow="1" w:firstColumn="1" w:lastColumn="1" w:noHBand="0" w:noVBand="0"/>
      </w:tblPr>
      <w:tblGrid>
        <w:gridCol w:w="900"/>
        <w:gridCol w:w="8571"/>
      </w:tblGrid>
      <w:tr w:rsidR="00787368" w:rsidRPr="00333A92" w14:paraId="674CD93C" w14:textId="77777777" w:rsidTr="00DB38CB">
        <w:trPr>
          <w:trHeight w:val="264"/>
        </w:trPr>
        <w:tc>
          <w:tcPr>
            <w:tcW w:w="900" w:type="dxa"/>
            <w:hideMark/>
          </w:tcPr>
          <w:p w14:paraId="6C8A0C14"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8.4.</w:t>
            </w:r>
          </w:p>
        </w:tc>
        <w:tc>
          <w:tcPr>
            <w:tcW w:w="8571" w:type="dxa"/>
            <w:hideMark/>
          </w:tcPr>
          <w:p w14:paraId="06FE5D45" w14:textId="3EDEFD84" w:rsidR="00622EE4" w:rsidRPr="00333A92" w:rsidRDefault="00333A92" w:rsidP="00DB38CB">
            <w:pPr>
              <w:contextualSpacing/>
              <w:jc w:val="both"/>
              <w:rPr>
                <w:rFonts w:asciiTheme="minorHAnsi" w:hAnsiTheme="minorHAnsi" w:cstheme="minorHAnsi"/>
                <w:sz w:val="20"/>
                <w:szCs w:val="20"/>
                <w:lang w:val="es-MX"/>
              </w:rPr>
            </w:pPr>
            <w:bookmarkStart w:id="14" w:name="I24959"/>
            <w:r w:rsidRPr="00333A92">
              <w:rPr>
                <w:rFonts w:asciiTheme="minorHAnsi" w:hAnsiTheme="minorHAnsi" w:cstheme="minorHAnsi"/>
                <w:sz w:val="20"/>
                <w:szCs w:val="20"/>
                <w:lang w:val="es-MX"/>
              </w:rPr>
              <w:t xml:space="preserve">Consideración, discusión y posible elección de un Comisionado de Planificación de </w:t>
            </w:r>
            <w:proofErr w:type="spellStart"/>
            <w:r w:rsidRPr="00333A92">
              <w:rPr>
                <w:rFonts w:asciiTheme="minorHAnsi" w:hAnsiTheme="minorHAnsi" w:cstheme="minorHAnsi"/>
                <w:sz w:val="20"/>
                <w:szCs w:val="20"/>
                <w:lang w:val="es-MX"/>
              </w:rPr>
              <w:t>Sparks</w:t>
            </w:r>
            <w:proofErr w:type="spellEnd"/>
            <w:r w:rsidRPr="00333A92">
              <w:rPr>
                <w:rFonts w:asciiTheme="minorHAnsi" w:hAnsiTheme="minorHAnsi" w:cstheme="minorHAnsi"/>
                <w:sz w:val="20"/>
                <w:szCs w:val="20"/>
                <w:lang w:val="es-MX"/>
              </w:rPr>
              <w:t xml:space="preserve"> para 2025 para el Comité Asesor Técnico (TAC) de la Comisión Regional de Transporte sobre la Tarifa de Impacto Vial Regional (RRIF) de entre el siguiente grupo de solicitantes: Marilyn Kramer, Karl </w:t>
            </w:r>
            <w:proofErr w:type="spellStart"/>
            <w:r w:rsidRPr="00333A92">
              <w:rPr>
                <w:rFonts w:asciiTheme="minorHAnsi" w:hAnsiTheme="minorHAnsi" w:cstheme="minorHAnsi"/>
                <w:sz w:val="20"/>
                <w:szCs w:val="20"/>
                <w:lang w:val="es-MX"/>
              </w:rPr>
              <w:t>Nieberlein</w:t>
            </w:r>
            <w:proofErr w:type="spellEnd"/>
            <w:r w:rsidRPr="00333A92">
              <w:rPr>
                <w:rFonts w:asciiTheme="minorHAnsi" w:hAnsiTheme="minorHAnsi" w:cstheme="minorHAnsi"/>
                <w:sz w:val="20"/>
                <w:szCs w:val="20"/>
                <w:lang w:val="es-MX"/>
              </w:rPr>
              <w:t xml:space="preserve">, Evan </w:t>
            </w:r>
            <w:proofErr w:type="spellStart"/>
            <w:r w:rsidRPr="00333A92">
              <w:rPr>
                <w:rFonts w:asciiTheme="minorHAnsi" w:hAnsiTheme="minorHAnsi" w:cstheme="minorHAnsi"/>
                <w:sz w:val="20"/>
                <w:szCs w:val="20"/>
                <w:lang w:val="es-MX"/>
              </w:rPr>
              <w:t>Pritsos</w:t>
            </w:r>
            <w:proofErr w:type="spellEnd"/>
            <w:r w:rsidRPr="00333A92">
              <w:rPr>
                <w:rFonts w:asciiTheme="minorHAnsi" w:hAnsiTheme="minorHAnsi" w:cstheme="minorHAnsi"/>
                <w:sz w:val="20"/>
                <w:szCs w:val="20"/>
                <w:lang w:val="es-MX"/>
              </w:rPr>
              <w:t xml:space="preserve">, Mike Rawson, Shelley </w:t>
            </w:r>
            <w:proofErr w:type="spellStart"/>
            <w:r w:rsidRPr="00333A92">
              <w:rPr>
                <w:rFonts w:asciiTheme="minorHAnsi" w:hAnsiTheme="minorHAnsi" w:cstheme="minorHAnsi"/>
                <w:sz w:val="20"/>
                <w:szCs w:val="20"/>
                <w:lang w:val="es-MX"/>
              </w:rPr>
              <w:t>Read</w:t>
            </w:r>
            <w:proofErr w:type="spellEnd"/>
            <w:r w:rsidRPr="00333A92">
              <w:rPr>
                <w:rFonts w:asciiTheme="minorHAnsi" w:hAnsiTheme="minorHAnsi" w:cstheme="minorHAnsi"/>
                <w:sz w:val="20"/>
                <w:szCs w:val="20"/>
                <w:lang w:val="es-MX"/>
              </w:rPr>
              <w:t xml:space="preserve">, Ricci </w:t>
            </w:r>
            <w:proofErr w:type="spellStart"/>
            <w:r w:rsidRPr="00333A92">
              <w:rPr>
                <w:rFonts w:asciiTheme="minorHAnsi" w:hAnsiTheme="minorHAnsi" w:cstheme="minorHAnsi"/>
                <w:sz w:val="20"/>
                <w:szCs w:val="20"/>
                <w:lang w:val="es-MX"/>
              </w:rPr>
              <w:t>Rodriquez-Elkins</w:t>
            </w:r>
            <w:proofErr w:type="spellEnd"/>
            <w:r w:rsidRPr="00333A92">
              <w:rPr>
                <w:rFonts w:asciiTheme="minorHAnsi" w:hAnsiTheme="minorHAnsi" w:cstheme="minorHAnsi"/>
                <w:sz w:val="20"/>
                <w:szCs w:val="20"/>
                <w:lang w:val="es-MX"/>
              </w:rPr>
              <w:t xml:space="preserve"> y Steven </w:t>
            </w:r>
            <w:proofErr w:type="spellStart"/>
            <w:r w:rsidRPr="00333A92">
              <w:rPr>
                <w:rFonts w:asciiTheme="minorHAnsi" w:hAnsiTheme="minorHAnsi" w:cstheme="minorHAnsi"/>
                <w:sz w:val="20"/>
                <w:szCs w:val="20"/>
                <w:lang w:val="es-MX"/>
              </w:rPr>
              <w:t>Sperber</w:t>
            </w:r>
            <w:proofErr w:type="spellEnd"/>
            <w:r w:rsidRPr="00333A92">
              <w:rPr>
                <w:rFonts w:asciiTheme="minorHAnsi" w:hAnsiTheme="minorHAnsi" w:cstheme="minorHAnsi"/>
                <w:sz w:val="20"/>
                <w:szCs w:val="20"/>
                <w:lang w:val="es-MX"/>
              </w:rPr>
              <w:t xml:space="preserve"> </w:t>
            </w:r>
            <w:r w:rsidR="00031E82" w:rsidRPr="00333A92">
              <w:rPr>
                <w:rFonts w:asciiTheme="minorHAnsi" w:hAnsiTheme="minorHAnsi" w:cstheme="minorHAnsi"/>
                <w:sz w:val="20"/>
                <w:szCs w:val="20"/>
                <w:lang w:val="es-MX"/>
              </w:rPr>
              <w:t>(</w:t>
            </w:r>
            <w:r w:rsidRPr="00333A92">
              <w:rPr>
                <w:rFonts w:asciiTheme="minorHAnsi" w:hAnsiTheme="minorHAnsi" w:cstheme="minorHAnsi"/>
                <w:bCs/>
                <w:sz w:val="20"/>
                <w:szCs w:val="20"/>
                <w:lang w:val="es-MX"/>
              </w:rPr>
              <w:t>Para Posible Acción</w:t>
            </w:r>
            <w:r w:rsidR="00031E82" w:rsidRPr="00333A92">
              <w:rPr>
                <w:rFonts w:asciiTheme="minorHAnsi" w:hAnsiTheme="minorHAnsi" w:cstheme="minorHAnsi"/>
                <w:sz w:val="20"/>
                <w:szCs w:val="20"/>
                <w:lang w:val="es-MX"/>
              </w:rPr>
              <w:t>)</w:t>
            </w:r>
            <w:bookmarkEnd w:id="14"/>
          </w:p>
        </w:tc>
      </w:tr>
    </w:tbl>
    <w:p w14:paraId="0A36C358" w14:textId="77777777" w:rsidR="00787368" w:rsidRPr="00333A92" w:rsidRDefault="00787368">
      <w:pPr>
        <w:rPr>
          <w:lang w:val="es-MX"/>
        </w:rPr>
      </w:pPr>
    </w:p>
    <w:tbl>
      <w:tblPr>
        <w:tblW w:w="9648" w:type="dxa"/>
        <w:tblLook w:val="01E0" w:firstRow="1" w:lastRow="1" w:firstColumn="1" w:lastColumn="1" w:noHBand="0" w:noVBand="0"/>
      </w:tblPr>
      <w:tblGrid>
        <w:gridCol w:w="918"/>
        <w:gridCol w:w="8730"/>
      </w:tblGrid>
      <w:tr w:rsidR="00787368" w:rsidRPr="00333A92" w14:paraId="15C9E03A" w14:textId="77777777" w:rsidTr="00DB38CB">
        <w:trPr>
          <w:trHeight w:val="262"/>
        </w:trPr>
        <w:tc>
          <w:tcPr>
            <w:tcW w:w="918" w:type="dxa"/>
            <w:hideMark/>
          </w:tcPr>
          <w:p w14:paraId="71F0B3B3"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9.</w:t>
            </w:r>
          </w:p>
        </w:tc>
        <w:tc>
          <w:tcPr>
            <w:tcW w:w="8730" w:type="dxa"/>
          </w:tcPr>
          <w:p w14:paraId="3A2AC4BA" w14:textId="1868BC96" w:rsidR="00622EE4" w:rsidRPr="00333A92" w:rsidRDefault="00333A92" w:rsidP="00DB38CB">
            <w:pPr>
              <w:contextualSpacing/>
              <w:jc w:val="both"/>
              <w:rPr>
                <w:rFonts w:asciiTheme="minorHAnsi" w:hAnsiTheme="minorHAnsi" w:cstheme="minorHAnsi"/>
                <w:bCs/>
                <w:sz w:val="20"/>
                <w:szCs w:val="20"/>
                <w:u w:val="single"/>
                <w:lang w:val="es-MX"/>
              </w:rPr>
            </w:pPr>
            <w:r w:rsidRPr="00333A92">
              <w:rPr>
                <w:rFonts w:asciiTheme="minorHAnsi" w:hAnsiTheme="minorHAnsi" w:cstheme="minorHAnsi"/>
                <w:bCs/>
                <w:sz w:val="20"/>
                <w:szCs w:val="20"/>
                <w:u w:val="single"/>
                <w:lang w:val="es-MX"/>
              </w:rPr>
              <w:t xml:space="preserve">Anuncios, </w:t>
            </w:r>
            <w:r>
              <w:rPr>
                <w:rFonts w:asciiTheme="minorHAnsi" w:hAnsiTheme="minorHAnsi" w:cstheme="minorHAnsi"/>
                <w:bCs/>
                <w:sz w:val="20"/>
                <w:szCs w:val="20"/>
                <w:u w:val="single"/>
                <w:lang w:val="es-MX"/>
              </w:rPr>
              <w:t>P</w:t>
            </w:r>
            <w:r w:rsidRPr="00333A92">
              <w:rPr>
                <w:rFonts w:asciiTheme="minorHAnsi" w:hAnsiTheme="minorHAnsi" w:cstheme="minorHAnsi"/>
                <w:bCs/>
                <w:sz w:val="20"/>
                <w:szCs w:val="20"/>
                <w:u w:val="single"/>
                <w:lang w:val="es-MX"/>
              </w:rPr>
              <w:t xml:space="preserve">resentaciones, </w:t>
            </w:r>
            <w:r>
              <w:rPr>
                <w:rFonts w:asciiTheme="minorHAnsi" w:hAnsiTheme="minorHAnsi" w:cstheme="minorHAnsi"/>
                <w:bCs/>
                <w:sz w:val="20"/>
                <w:szCs w:val="20"/>
                <w:u w:val="single"/>
                <w:lang w:val="es-MX"/>
              </w:rPr>
              <w:t>Elementos</w:t>
            </w:r>
            <w:r w:rsidRPr="00333A92">
              <w:rPr>
                <w:rFonts w:asciiTheme="minorHAnsi" w:hAnsiTheme="minorHAnsi" w:cstheme="minorHAnsi"/>
                <w:bCs/>
                <w:sz w:val="20"/>
                <w:szCs w:val="20"/>
                <w:u w:val="single"/>
                <w:lang w:val="es-MX"/>
              </w:rPr>
              <w:t xml:space="preserve"> de </w:t>
            </w:r>
            <w:r>
              <w:rPr>
                <w:rFonts w:asciiTheme="minorHAnsi" w:hAnsiTheme="minorHAnsi" w:cstheme="minorHAnsi"/>
                <w:bCs/>
                <w:sz w:val="20"/>
                <w:szCs w:val="20"/>
                <w:u w:val="single"/>
                <w:lang w:val="es-MX"/>
              </w:rPr>
              <w:t>R</w:t>
            </w:r>
            <w:r w:rsidRPr="00333A92">
              <w:rPr>
                <w:rFonts w:asciiTheme="minorHAnsi" w:hAnsiTheme="minorHAnsi" w:cstheme="minorHAnsi"/>
                <w:bCs/>
                <w:sz w:val="20"/>
                <w:szCs w:val="20"/>
                <w:u w:val="single"/>
                <w:lang w:val="es-MX"/>
              </w:rPr>
              <w:t xml:space="preserve">econocimiento y </w:t>
            </w:r>
            <w:r>
              <w:rPr>
                <w:rFonts w:asciiTheme="minorHAnsi" w:hAnsiTheme="minorHAnsi" w:cstheme="minorHAnsi"/>
                <w:bCs/>
                <w:sz w:val="20"/>
                <w:szCs w:val="20"/>
                <w:u w:val="single"/>
                <w:lang w:val="es-MX"/>
              </w:rPr>
              <w:t>Elementos</w:t>
            </w:r>
            <w:r w:rsidRPr="00333A92">
              <w:rPr>
                <w:rFonts w:asciiTheme="minorHAnsi" w:hAnsiTheme="minorHAnsi" w:cstheme="minorHAnsi"/>
                <w:bCs/>
                <w:sz w:val="20"/>
                <w:szCs w:val="20"/>
                <w:u w:val="single"/>
                <w:lang w:val="es-MX"/>
              </w:rPr>
              <w:t xml:space="preserve"> de</w:t>
            </w:r>
            <w:r>
              <w:rPr>
                <w:rFonts w:asciiTheme="minorHAnsi" w:hAnsiTheme="minorHAnsi" w:cstheme="minorHAnsi"/>
                <w:bCs/>
                <w:sz w:val="20"/>
                <w:szCs w:val="20"/>
                <w:u w:val="single"/>
                <w:lang w:val="es-MX"/>
              </w:rPr>
              <w:t xml:space="preserve"> </w:t>
            </w:r>
            <w:r w:rsidRPr="00333A92">
              <w:rPr>
                <w:rFonts w:asciiTheme="minorHAnsi" w:hAnsiTheme="minorHAnsi" w:cstheme="minorHAnsi"/>
                <w:bCs/>
                <w:sz w:val="20"/>
                <w:szCs w:val="20"/>
                <w:u w:val="single"/>
                <w:lang w:val="es-MX"/>
              </w:rPr>
              <w:t xml:space="preserve">Especial Interés </w:t>
            </w:r>
          </w:p>
        </w:tc>
      </w:tr>
    </w:tbl>
    <w:p w14:paraId="7CABBD93" w14:textId="77777777" w:rsidR="00787368" w:rsidRPr="00333A92" w:rsidRDefault="00787368">
      <w:pPr>
        <w:rPr>
          <w:lang w:val="es-MX"/>
        </w:rPr>
      </w:pPr>
    </w:p>
    <w:tbl>
      <w:tblPr>
        <w:tblW w:w="9648" w:type="dxa"/>
        <w:tblLook w:val="01E0" w:firstRow="1" w:lastRow="1" w:firstColumn="1" w:lastColumn="1" w:noHBand="0" w:noVBand="0"/>
      </w:tblPr>
      <w:tblGrid>
        <w:gridCol w:w="918"/>
        <w:gridCol w:w="8730"/>
      </w:tblGrid>
      <w:tr w:rsidR="00787368" w14:paraId="53C32F59" w14:textId="77777777" w:rsidTr="00DB38CB">
        <w:trPr>
          <w:trHeight w:val="262"/>
        </w:trPr>
        <w:tc>
          <w:tcPr>
            <w:tcW w:w="918" w:type="dxa"/>
            <w:hideMark/>
          </w:tcPr>
          <w:p w14:paraId="6394AC8F"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w:t>
            </w:r>
          </w:p>
        </w:tc>
        <w:tc>
          <w:tcPr>
            <w:tcW w:w="8730" w:type="dxa"/>
          </w:tcPr>
          <w:p w14:paraId="59ACC30A" w14:textId="70AA047C" w:rsidR="00622EE4" w:rsidRPr="00622EE4" w:rsidRDefault="00333A92" w:rsidP="00DB38CB">
            <w:pPr>
              <w:contextualSpacing/>
              <w:jc w:val="both"/>
              <w:rPr>
                <w:rFonts w:asciiTheme="minorHAnsi" w:hAnsiTheme="minorHAnsi" w:cstheme="minorHAnsi"/>
                <w:bCs/>
                <w:sz w:val="20"/>
                <w:szCs w:val="20"/>
                <w:u w:val="single"/>
              </w:rPr>
            </w:pPr>
            <w:proofErr w:type="spellStart"/>
            <w:r w:rsidRPr="00333A92">
              <w:rPr>
                <w:rFonts w:asciiTheme="minorHAnsi" w:hAnsiTheme="minorHAnsi" w:cstheme="minorHAnsi"/>
                <w:bCs/>
                <w:sz w:val="20"/>
                <w:szCs w:val="20"/>
                <w:u w:val="single"/>
              </w:rPr>
              <w:t>Comentarios</w:t>
            </w:r>
            <w:proofErr w:type="spellEnd"/>
          </w:p>
        </w:tc>
      </w:tr>
    </w:tbl>
    <w:p w14:paraId="01FC4593" w14:textId="77777777" w:rsidR="00787368" w:rsidRDefault="00787368"/>
    <w:tbl>
      <w:tblPr>
        <w:tblW w:w="9471" w:type="dxa"/>
        <w:tblInd w:w="18" w:type="dxa"/>
        <w:tblLook w:val="01E0" w:firstRow="1" w:lastRow="1" w:firstColumn="1" w:lastColumn="1" w:noHBand="0" w:noVBand="0"/>
      </w:tblPr>
      <w:tblGrid>
        <w:gridCol w:w="900"/>
        <w:gridCol w:w="8571"/>
      </w:tblGrid>
      <w:tr w:rsidR="00787368" w14:paraId="4B6308F3" w14:textId="77777777" w:rsidTr="00DB38CB">
        <w:trPr>
          <w:trHeight w:val="264"/>
        </w:trPr>
        <w:tc>
          <w:tcPr>
            <w:tcW w:w="900" w:type="dxa"/>
            <w:hideMark/>
          </w:tcPr>
          <w:p w14:paraId="4605BC85"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10.1.</w:t>
            </w:r>
          </w:p>
        </w:tc>
        <w:tc>
          <w:tcPr>
            <w:tcW w:w="8571" w:type="dxa"/>
            <w:hideMark/>
          </w:tcPr>
          <w:p w14:paraId="651E02EC" w14:textId="1980200F" w:rsidR="00622EE4" w:rsidRPr="00622EE4" w:rsidRDefault="00333A92" w:rsidP="00DB38CB">
            <w:pPr>
              <w:contextualSpacing/>
              <w:jc w:val="both"/>
              <w:rPr>
                <w:rFonts w:asciiTheme="minorHAnsi" w:hAnsiTheme="minorHAnsi" w:cstheme="minorHAnsi"/>
                <w:sz w:val="20"/>
                <w:szCs w:val="20"/>
              </w:rPr>
            </w:pPr>
            <w:proofErr w:type="spellStart"/>
            <w:r w:rsidRPr="00333A92">
              <w:rPr>
                <w:rFonts w:asciiTheme="minorHAnsi" w:hAnsiTheme="minorHAnsi" w:cstheme="minorHAnsi"/>
                <w:sz w:val="20"/>
                <w:szCs w:val="20"/>
              </w:rPr>
              <w:t>Comentarios</w:t>
            </w:r>
            <w:proofErr w:type="spellEnd"/>
            <w:r w:rsidRPr="00333A92">
              <w:rPr>
                <w:rFonts w:asciiTheme="minorHAnsi" w:hAnsiTheme="minorHAnsi" w:cstheme="minorHAnsi"/>
                <w:sz w:val="20"/>
                <w:szCs w:val="20"/>
              </w:rPr>
              <w:t xml:space="preserve"> del </w:t>
            </w:r>
            <w:r>
              <w:rPr>
                <w:rFonts w:asciiTheme="minorHAnsi" w:hAnsiTheme="minorHAnsi" w:cstheme="minorHAnsi"/>
                <w:sz w:val="20"/>
                <w:szCs w:val="20"/>
              </w:rPr>
              <w:t>P</w:t>
            </w:r>
            <w:r w:rsidRPr="00333A92">
              <w:rPr>
                <w:rFonts w:asciiTheme="minorHAnsi" w:hAnsiTheme="minorHAnsi" w:cstheme="minorHAnsi"/>
                <w:sz w:val="20"/>
                <w:szCs w:val="20"/>
              </w:rPr>
              <w:t>úblico</w:t>
            </w:r>
          </w:p>
        </w:tc>
      </w:tr>
    </w:tbl>
    <w:p w14:paraId="315B3DBA" w14:textId="77777777" w:rsidR="00787368" w:rsidRDefault="00787368"/>
    <w:tbl>
      <w:tblPr>
        <w:tblW w:w="16352" w:type="dxa"/>
        <w:tblInd w:w="900" w:type="dxa"/>
        <w:tblLook w:val="01E0" w:firstRow="1" w:lastRow="1" w:firstColumn="1" w:lastColumn="1" w:noHBand="0" w:noVBand="0"/>
      </w:tblPr>
      <w:tblGrid>
        <w:gridCol w:w="810"/>
        <w:gridCol w:w="7771"/>
        <w:gridCol w:w="7771"/>
      </w:tblGrid>
      <w:tr w:rsidR="00333A92" w14:paraId="12E918E8" w14:textId="77777777" w:rsidTr="00333A92">
        <w:trPr>
          <w:trHeight w:val="268"/>
        </w:trPr>
        <w:tc>
          <w:tcPr>
            <w:tcW w:w="810" w:type="dxa"/>
            <w:hideMark/>
          </w:tcPr>
          <w:p w14:paraId="145BCE2F" w14:textId="77777777" w:rsidR="00333A92" w:rsidRPr="00622EE4" w:rsidRDefault="00333A92" w:rsidP="00333A92">
            <w:pPr>
              <w:contextualSpacing/>
              <w:jc w:val="both"/>
              <w:rPr>
                <w:rFonts w:asciiTheme="minorHAnsi" w:hAnsiTheme="minorHAnsi" w:cstheme="minorHAnsi"/>
                <w:sz w:val="20"/>
                <w:szCs w:val="20"/>
              </w:rPr>
            </w:pPr>
          </w:p>
        </w:tc>
        <w:tc>
          <w:tcPr>
            <w:tcW w:w="7771" w:type="dxa"/>
          </w:tcPr>
          <w:p w14:paraId="57A505D4" w14:textId="54CD0C0E" w:rsidR="00333A92" w:rsidRPr="00622EE4" w:rsidRDefault="00333A92" w:rsidP="00333A92">
            <w:pPr>
              <w:contextualSpacing/>
              <w:jc w:val="both"/>
              <w:rPr>
                <w:rFonts w:asciiTheme="minorHAnsi" w:hAnsiTheme="minorHAnsi" w:cstheme="minorHAnsi"/>
                <w:sz w:val="20"/>
                <w:szCs w:val="20"/>
              </w:rPr>
            </w:pPr>
            <w:r w:rsidRPr="00196DBB">
              <w:rPr>
                <w:rFonts w:asciiTheme="minorHAnsi" w:hAnsiTheme="minorHAnsi" w:cstheme="minorHAnsi"/>
                <w:sz w:val="20"/>
                <w:szCs w:val="20"/>
                <w:lang w:val="es-MX"/>
              </w:rPr>
              <w:t xml:space="preserve">Comentarios Públicos.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 </w:t>
            </w:r>
          </w:p>
        </w:tc>
        <w:tc>
          <w:tcPr>
            <w:tcW w:w="7771" w:type="dxa"/>
            <w:hideMark/>
          </w:tcPr>
          <w:p w14:paraId="533427D6" w14:textId="124AA5F3" w:rsidR="00333A92" w:rsidRPr="00622EE4" w:rsidRDefault="00333A92" w:rsidP="00333A92">
            <w:pPr>
              <w:contextualSpacing/>
              <w:jc w:val="both"/>
              <w:rPr>
                <w:rFonts w:asciiTheme="minorHAnsi" w:hAnsiTheme="minorHAnsi" w:cstheme="minorHAnsi"/>
                <w:sz w:val="20"/>
                <w:szCs w:val="20"/>
              </w:rPr>
            </w:pPr>
          </w:p>
        </w:tc>
      </w:tr>
    </w:tbl>
    <w:p w14:paraId="136D3FCB" w14:textId="77777777" w:rsidR="00787368" w:rsidRDefault="00787368"/>
    <w:tbl>
      <w:tblPr>
        <w:tblW w:w="9471" w:type="dxa"/>
        <w:tblInd w:w="18" w:type="dxa"/>
        <w:tblLook w:val="01E0" w:firstRow="1" w:lastRow="1" w:firstColumn="1" w:lastColumn="1" w:noHBand="0" w:noVBand="0"/>
      </w:tblPr>
      <w:tblGrid>
        <w:gridCol w:w="900"/>
        <w:gridCol w:w="8571"/>
      </w:tblGrid>
      <w:tr w:rsidR="00787368" w:rsidRPr="00333A92" w14:paraId="3B4FC5C8" w14:textId="77777777" w:rsidTr="00DB38CB">
        <w:trPr>
          <w:trHeight w:val="264"/>
        </w:trPr>
        <w:tc>
          <w:tcPr>
            <w:tcW w:w="900" w:type="dxa"/>
            <w:hideMark/>
          </w:tcPr>
          <w:p w14:paraId="61351B79"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10.2.</w:t>
            </w:r>
          </w:p>
        </w:tc>
        <w:tc>
          <w:tcPr>
            <w:tcW w:w="8571" w:type="dxa"/>
            <w:hideMark/>
          </w:tcPr>
          <w:p w14:paraId="4D6BCACC" w14:textId="5DC8E348" w:rsidR="00622EE4" w:rsidRPr="00333A92" w:rsidRDefault="00333A92" w:rsidP="00DB38CB">
            <w:pPr>
              <w:contextualSpacing/>
              <w:jc w:val="both"/>
              <w:rPr>
                <w:rFonts w:asciiTheme="minorHAnsi" w:hAnsiTheme="minorHAnsi" w:cstheme="minorHAnsi"/>
                <w:sz w:val="20"/>
                <w:szCs w:val="20"/>
                <w:lang w:val="es-MX"/>
              </w:rPr>
            </w:pPr>
            <w:bookmarkStart w:id="15" w:name="S16343"/>
            <w:r w:rsidRPr="00333A92">
              <w:rPr>
                <w:rFonts w:asciiTheme="minorHAnsi" w:hAnsiTheme="minorHAnsi" w:cstheme="minorHAnsi"/>
                <w:sz w:val="20"/>
                <w:szCs w:val="20"/>
                <w:lang w:val="es-MX"/>
              </w:rPr>
              <w:t xml:space="preserve">Comentarios y </w:t>
            </w:r>
            <w:r w:rsidRPr="00333A92">
              <w:rPr>
                <w:rFonts w:asciiTheme="minorHAnsi" w:hAnsiTheme="minorHAnsi" w:cstheme="minorHAnsi"/>
                <w:sz w:val="20"/>
                <w:szCs w:val="20"/>
                <w:lang w:val="es-MX"/>
              </w:rPr>
              <w:t>A</w:t>
            </w:r>
            <w:r w:rsidRPr="00333A92">
              <w:rPr>
                <w:rFonts w:asciiTheme="minorHAnsi" w:hAnsiTheme="minorHAnsi" w:cstheme="minorHAnsi"/>
                <w:sz w:val="20"/>
                <w:szCs w:val="20"/>
                <w:lang w:val="es-MX"/>
              </w:rPr>
              <w:t xml:space="preserve">nuncios del </w:t>
            </w:r>
            <w:r w:rsidRPr="00333A92">
              <w:rPr>
                <w:rFonts w:asciiTheme="minorHAnsi" w:hAnsiTheme="minorHAnsi" w:cstheme="minorHAnsi"/>
                <w:sz w:val="20"/>
                <w:szCs w:val="20"/>
                <w:lang w:val="es-MX"/>
              </w:rPr>
              <w:t>P</w:t>
            </w:r>
            <w:r w:rsidRPr="00333A92">
              <w:rPr>
                <w:rFonts w:asciiTheme="minorHAnsi" w:hAnsiTheme="minorHAnsi" w:cstheme="minorHAnsi"/>
                <w:sz w:val="20"/>
                <w:szCs w:val="20"/>
                <w:lang w:val="es-MX"/>
              </w:rPr>
              <w:t>ersonal</w:t>
            </w:r>
            <w:r w:rsidRPr="00333A92">
              <w:rPr>
                <w:rFonts w:asciiTheme="minorHAnsi" w:hAnsiTheme="minorHAnsi" w:cstheme="minorHAnsi"/>
                <w:sz w:val="20"/>
                <w:szCs w:val="20"/>
                <w:lang w:val="es-MX"/>
              </w:rPr>
              <w:t xml:space="preserve"> </w:t>
            </w:r>
            <w:bookmarkEnd w:id="15"/>
          </w:p>
        </w:tc>
      </w:tr>
    </w:tbl>
    <w:p w14:paraId="7E63630B" w14:textId="77777777" w:rsidR="00787368" w:rsidRPr="00333A92" w:rsidRDefault="00787368">
      <w:pPr>
        <w:rPr>
          <w:lang w:val="es-MX"/>
        </w:rPr>
      </w:pPr>
    </w:p>
    <w:tbl>
      <w:tblPr>
        <w:tblW w:w="9471" w:type="dxa"/>
        <w:tblInd w:w="18" w:type="dxa"/>
        <w:tblLook w:val="01E0" w:firstRow="1" w:lastRow="1" w:firstColumn="1" w:lastColumn="1" w:noHBand="0" w:noVBand="0"/>
      </w:tblPr>
      <w:tblGrid>
        <w:gridCol w:w="900"/>
        <w:gridCol w:w="8571"/>
      </w:tblGrid>
      <w:tr w:rsidR="00787368" w14:paraId="55BC83DD" w14:textId="77777777" w:rsidTr="00DB38CB">
        <w:trPr>
          <w:trHeight w:val="264"/>
        </w:trPr>
        <w:tc>
          <w:tcPr>
            <w:tcW w:w="900" w:type="dxa"/>
            <w:hideMark/>
          </w:tcPr>
          <w:p w14:paraId="45DB9196"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10.3.</w:t>
            </w:r>
          </w:p>
        </w:tc>
        <w:tc>
          <w:tcPr>
            <w:tcW w:w="8571" w:type="dxa"/>
            <w:hideMark/>
          </w:tcPr>
          <w:p w14:paraId="136CF33F" w14:textId="6AAD9639" w:rsidR="00622EE4" w:rsidRPr="00622EE4" w:rsidRDefault="00333A92" w:rsidP="00DB38CB">
            <w:pPr>
              <w:contextualSpacing/>
              <w:jc w:val="both"/>
              <w:rPr>
                <w:rFonts w:asciiTheme="minorHAnsi" w:hAnsiTheme="minorHAnsi" w:cstheme="minorHAnsi"/>
                <w:sz w:val="20"/>
                <w:szCs w:val="20"/>
              </w:rPr>
            </w:pPr>
            <w:proofErr w:type="spellStart"/>
            <w:r w:rsidRPr="00333A92">
              <w:rPr>
                <w:rFonts w:asciiTheme="minorHAnsi" w:hAnsiTheme="minorHAnsi" w:cstheme="minorHAnsi"/>
                <w:sz w:val="20"/>
                <w:szCs w:val="20"/>
              </w:rPr>
              <w:t>Comentarios</w:t>
            </w:r>
            <w:proofErr w:type="spellEnd"/>
            <w:r w:rsidRPr="00333A92">
              <w:rPr>
                <w:rFonts w:asciiTheme="minorHAnsi" w:hAnsiTheme="minorHAnsi" w:cstheme="minorHAnsi"/>
                <w:sz w:val="20"/>
                <w:szCs w:val="20"/>
              </w:rPr>
              <w:t>/</w:t>
            </w:r>
            <w:proofErr w:type="spellStart"/>
            <w:r>
              <w:rPr>
                <w:rFonts w:asciiTheme="minorHAnsi" w:hAnsiTheme="minorHAnsi" w:cstheme="minorHAnsi"/>
                <w:sz w:val="20"/>
                <w:szCs w:val="20"/>
              </w:rPr>
              <w:t>A</w:t>
            </w:r>
            <w:r w:rsidRPr="00333A92">
              <w:rPr>
                <w:rFonts w:asciiTheme="minorHAnsi" w:hAnsiTheme="minorHAnsi" w:cstheme="minorHAnsi"/>
                <w:sz w:val="20"/>
                <w:szCs w:val="20"/>
              </w:rPr>
              <w:t>nuncios</w:t>
            </w:r>
            <w:proofErr w:type="spellEnd"/>
            <w:r w:rsidRPr="00333A92">
              <w:rPr>
                <w:rFonts w:asciiTheme="minorHAnsi" w:hAnsiTheme="minorHAnsi" w:cstheme="minorHAnsi"/>
                <w:sz w:val="20"/>
                <w:szCs w:val="20"/>
              </w:rPr>
              <w:t xml:space="preserve"> del </w:t>
            </w:r>
            <w:proofErr w:type="spellStart"/>
            <w:r>
              <w:rPr>
                <w:rFonts w:asciiTheme="minorHAnsi" w:hAnsiTheme="minorHAnsi" w:cstheme="minorHAnsi"/>
                <w:sz w:val="20"/>
                <w:szCs w:val="20"/>
              </w:rPr>
              <w:t>C</w:t>
            </w:r>
            <w:r w:rsidRPr="00333A92">
              <w:rPr>
                <w:rFonts w:asciiTheme="minorHAnsi" w:hAnsiTheme="minorHAnsi" w:cstheme="minorHAnsi"/>
                <w:sz w:val="20"/>
                <w:szCs w:val="20"/>
              </w:rPr>
              <w:t>omisionado</w:t>
            </w:r>
            <w:proofErr w:type="spellEnd"/>
          </w:p>
        </w:tc>
      </w:tr>
    </w:tbl>
    <w:p w14:paraId="3C1B962B" w14:textId="77777777" w:rsidR="00787368" w:rsidRDefault="00787368"/>
    <w:tbl>
      <w:tblPr>
        <w:tblW w:w="9648" w:type="dxa"/>
        <w:tblLook w:val="01E0" w:firstRow="1" w:lastRow="1" w:firstColumn="1" w:lastColumn="1" w:noHBand="0" w:noVBand="0"/>
      </w:tblPr>
      <w:tblGrid>
        <w:gridCol w:w="918"/>
        <w:gridCol w:w="8730"/>
      </w:tblGrid>
      <w:tr w:rsidR="00787368" w14:paraId="37ED7A49" w14:textId="77777777" w:rsidTr="00DB38CB">
        <w:trPr>
          <w:trHeight w:val="262"/>
        </w:trPr>
        <w:tc>
          <w:tcPr>
            <w:tcW w:w="918" w:type="dxa"/>
            <w:hideMark/>
          </w:tcPr>
          <w:p w14:paraId="095CC425" w14:textId="77777777" w:rsidR="00622EE4" w:rsidRPr="00622EE4" w:rsidRDefault="00031E82"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11.</w:t>
            </w:r>
          </w:p>
        </w:tc>
        <w:tc>
          <w:tcPr>
            <w:tcW w:w="8730" w:type="dxa"/>
          </w:tcPr>
          <w:p w14:paraId="46DD6EB9" w14:textId="4BA20AF5" w:rsidR="00622EE4" w:rsidRPr="00622EE4" w:rsidRDefault="00333A92" w:rsidP="00DB38CB">
            <w:pPr>
              <w:contextualSpacing/>
              <w:jc w:val="both"/>
              <w:rPr>
                <w:rFonts w:asciiTheme="minorHAnsi" w:hAnsiTheme="minorHAnsi" w:cstheme="minorHAnsi"/>
                <w:bCs/>
                <w:sz w:val="20"/>
                <w:szCs w:val="20"/>
                <w:u w:val="single"/>
              </w:rPr>
            </w:pPr>
            <w:r>
              <w:rPr>
                <w:rFonts w:asciiTheme="minorHAnsi" w:hAnsiTheme="minorHAnsi" w:cstheme="minorHAnsi"/>
                <w:bCs/>
                <w:sz w:val="20"/>
                <w:szCs w:val="20"/>
                <w:u w:val="single"/>
              </w:rPr>
              <w:t>Aplazamiento</w:t>
            </w:r>
          </w:p>
        </w:tc>
      </w:tr>
    </w:tbl>
    <w:p w14:paraId="2C791C83" w14:textId="77777777" w:rsidR="00622EE4" w:rsidRPr="00622EE4" w:rsidRDefault="00622EE4" w:rsidP="00793928">
      <w:pPr>
        <w:jc w:val="center"/>
        <w:rPr>
          <w:rFonts w:asciiTheme="minorHAnsi" w:hAnsiTheme="minorHAnsi" w:cstheme="minorHAnsi"/>
          <w:sz w:val="20"/>
          <w:szCs w:val="20"/>
        </w:rPr>
      </w:pPr>
    </w:p>
    <w:p w14:paraId="3D4786D6" w14:textId="77777777" w:rsidR="006742E9" w:rsidRPr="00622EE4" w:rsidRDefault="006742E9" w:rsidP="00622EE4">
      <w:pPr>
        <w:rPr>
          <w:rFonts w:asciiTheme="minorHAnsi" w:hAnsiTheme="minorHAnsi" w:cstheme="minorHAnsi"/>
        </w:rPr>
      </w:pPr>
    </w:p>
    <w:sectPr w:rsidR="006742E9" w:rsidRPr="00622EE4" w:rsidSect="000A1D27">
      <w:footerReference w:type="even" r:id="rId18"/>
      <w:footerReference w:type="default" r:id="rId19"/>
      <w:footerReference w:type="first" r:id="rId2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190F7" w14:textId="77777777" w:rsidR="00BF4EBE" w:rsidRDefault="00BF4EBE">
      <w:r>
        <w:separator/>
      </w:r>
    </w:p>
  </w:endnote>
  <w:endnote w:type="continuationSeparator" w:id="0">
    <w:p w14:paraId="08F2FA03" w14:textId="77777777" w:rsidR="00BF4EBE" w:rsidRDefault="00BF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58508" w14:textId="77777777" w:rsidR="000C6DAB" w:rsidRDefault="000C6DAB" w:rsidP="000C6DAB">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20"/>
        <w:szCs w:val="20"/>
      </w:rPr>
      <w:id w:val="-282887646"/>
      <w:docPartObj>
        <w:docPartGallery w:val="Page Numbers (Bottom of Page)"/>
        <w:docPartUnique/>
      </w:docPartObj>
    </w:sdtPr>
    <w:sdtEndPr>
      <w:rPr>
        <w:rFonts w:ascii="Calibri" w:hAnsi="Calibri" w:cs="Calibri"/>
        <w:sz w:val="24"/>
        <w:szCs w:val="24"/>
      </w:rPr>
    </w:sdtEndPr>
    <w:sdtContent>
      <w:p w14:paraId="38EAD398" w14:textId="25D821BE" w:rsidR="000C6DAB" w:rsidRPr="00196DBB" w:rsidRDefault="00031E82" w:rsidP="000A1D27">
        <w:pPr>
          <w:pStyle w:val="Default"/>
          <w:jc w:val="right"/>
          <w:rPr>
            <w:rFonts w:asciiTheme="minorHAnsi" w:hAnsiTheme="minorHAnsi" w:cstheme="minorHAnsi"/>
            <w:sz w:val="20"/>
            <w:szCs w:val="20"/>
            <w:lang w:val="es-MX"/>
          </w:rPr>
        </w:pPr>
        <w:r w:rsidRPr="00196DBB">
          <w:rPr>
            <w:rFonts w:asciiTheme="minorHAnsi" w:hAnsiTheme="minorHAnsi" w:cstheme="minorHAnsi"/>
            <w:sz w:val="20"/>
            <w:szCs w:val="20"/>
            <w:lang w:val="es-MX"/>
          </w:rPr>
          <w:t xml:space="preserve">  </w:t>
        </w:r>
        <w:r w:rsidR="00196DBB" w:rsidRPr="00196DBB">
          <w:rPr>
            <w:rFonts w:asciiTheme="minorHAnsi" w:hAnsiTheme="minorHAnsi" w:cstheme="minorHAnsi"/>
            <w:sz w:val="20"/>
            <w:szCs w:val="20"/>
            <w:lang w:val="es-MX"/>
          </w:rPr>
          <w:t xml:space="preserve">Agenda de la </w:t>
        </w:r>
        <w:r w:rsidR="00196DBB" w:rsidRPr="00196DBB">
          <w:rPr>
            <w:rFonts w:asciiTheme="minorHAnsi" w:hAnsiTheme="minorHAnsi" w:cstheme="minorHAnsi"/>
            <w:sz w:val="20"/>
            <w:szCs w:val="20"/>
            <w:lang w:val="es-MX"/>
          </w:rPr>
          <w:t xml:space="preserve">de la </w:t>
        </w:r>
        <w:r w:rsidR="00196DBB">
          <w:rPr>
            <w:rFonts w:asciiTheme="minorHAnsi" w:hAnsiTheme="minorHAnsi" w:cstheme="minorHAnsi"/>
            <w:sz w:val="20"/>
            <w:szCs w:val="20"/>
            <w:lang w:val="es-MX"/>
          </w:rPr>
          <w:t>R</w:t>
        </w:r>
        <w:r w:rsidR="00196DBB" w:rsidRPr="00196DBB">
          <w:rPr>
            <w:rFonts w:asciiTheme="minorHAnsi" w:hAnsiTheme="minorHAnsi" w:cstheme="minorHAnsi"/>
            <w:sz w:val="20"/>
            <w:szCs w:val="20"/>
            <w:lang w:val="es-MX"/>
          </w:rPr>
          <w:t xml:space="preserve">eunión de la Comisión de Planificación de </w:t>
        </w:r>
        <w:proofErr w:type="spellStart"/>
        <w:r w:rsidR="00196DBB" w:rsidRPr="00196DBB">
          <w:rPr>
            <w:rFonts w:asciiTheme="minorHAnsi" w:hAnsiTheme="minorHAnsi" w:cstheme="minorHAnsi"/>
            <w:sz w:val="20"/>
            <w:szCs w:val="20"/>
            <w:lang w:val="es-MX"/>
          </w:rPr>
          <w:t>Sparks</w:t>
        </w:r>
        <w:proofErr w:type="spellEnd"/>
        <w:r w:rsidR="00196DBB" w:rsidRPr="00196DBB">
          <w:rPr>
            <w:rFonts w:asciiTheme="minorHAnsi" w:hAnsiTheme="minorHAnsi" w:cstheme="minorHAnsi"/>
            <w:sz w:val="20"/>
            <w:szCs w:val="20"/>
            <w:lang w:val="es-MX"/>
          </w:rPr>
          <w:t xml:space="preserve"> </w:t>
        </w:r>
        <w:r w:rsidRPr="00196DBB">
          <w:rPr>
            <w:rFonts w:asciiTheme="minorHAnsi" w:hAnsiTheme="minorHAnsi" w:cstheme="minorHAnsi"/>
            <w:sz w:val="20"/>
            <w:szCs w:val="20"/>
            <w:lang w:val="es-MX"/>
          </w:rPr>
          <w:t>P</w:t>
        </w:r>
        <w:r w:rsidR="00196DBB">
          <w:rPr>
            <w:rFonts w:asciiTheme="minorHAnsi" w:hAnsiTheme="minorHAnsi" w:cstheme="minorHAnsi"/>
            <w:sz w:val="20"/>
            <w:szCs w:val="20"/>
            <w:lang w:val="es-MX"/>
          </w:rPr>
          <w:t>á</w:t>
        </w:r>
        <w:r w:rsidRPr="00196DBB">
          <w:rPr>
            <w:rFonts w:asciiTheme="minorHAnsi" w:hAnsiTheme="minorHAnsi" w:cstheme="minorHAnsi"/>
            <w:sz w:val="20"/>
            <w:szCs w:val="20"/>
            <w:lang w:val="es-MX"/>
          </w:rPr>
          <w:t>g</w:t>
        </w:r>
        <w:r w:rsidR="00196DBB">
          <w:rPr>
            <w:rFonts w:asciiTheme="minorHAnsi" w:hAnsiTheme="minorHAnsi" w:cstheme="minorHAnsi"/>
            <w:sz w:val="20"/>
            <w:szCs w:val="20"/>
            <w:lang w:val="es-MX"/>
          </w:rPr>
          <w:t>ina</w:t>
        </w:r>
        <w:r w:rsidRPr="00196DBB">
          <w:rPr>
            <w:rFonts w:asciiTheme="minorHAnsi" w:hAnsiTheme="minorHAnsi" w:cstheme="minorHAnsi"/>
            <w:sz w:val="20"/>
            <w:szCs w:val="20"/>
            <w:lang w:val="es-MX"/>
          </w:rPr>
          <w:t xml:space="preserve"> </w:t>
        </w:r>
        <w:r w:rsidRPr="000A1D27">
          <w:rPr>
            <w:rFonts w:asciiTheme="minorHAnsi" w:hAnsiTheme="minorHAnsi" w:cstheme="minorHAnsi"/>
            <w:sz w:val="20"/>
            <w:szCs w:val="20"/>
          </w:rPr>
          <w:fldChar w:fldCharType="begin"/>
        </w:r>
        <w:r w:rsidRPr="00196DBB">
          <w:rPr>
            <w:rFonts w:asciiTheme="minorHAnsi" w:hAnsiTheme="minorHAnsi" w:cstheme="minorHAnsi"/>
            <w:sz w:val="20"/>
            <w:szCs w:val="20"/>
            <w:lang w:val="es-MX"/>
          </w:rPr>
          <w:instrText xml:space="preserve"> PAGE   \* MERGEFORMAT </w:instrText>
        </w:r>
        <w:r w:rsidRPr="000A1D27">
          <w:rPr>
            <w:rFonts w:asciiTheme="minorHAnsi" w:hAnsiTheme="minorHAnsi" w:cstheme="minorHAnsi"/>
            <w:sz w:val="20"/>
            <w:szCs w:val="20"/>
          </w:rPr>
          <w:fldChar w:fldCharType="separate"/>
        </w:r>
        <w:r w:rsidR="0081134B" w:rsidRPr="00196DBB">
          <w:rPr>
            <w:rFonts w:asciiTheme="minorHAnsi" w:hAnsiTheme="minorHAnsi" w:cstheme="minorHAnsi"/>
            <w:noProof/>
            <w:sz w:val="20"/>
            <w:szCs w:val="20"/>
            <w:lang w:val="es-MX"/>
          </w:rPr>
          <w:t>1</w:t>
        </w:r>
        <w:r w:rsidRPr="000A1D27">
          <w:rPr>
            <w:rFonts w:asciiTheme="minorHAnsi" w:hAnsiTheme="minorHAnsi" w:cstheme="minorHAnsi"/>
            <w:noProof/>
            <w:sz w:val="20"/>
            <w:szCs w:val="20"/>
          </w:rPr>
          <w:fldChar w:fldCharType="end"/>
        </w:r>
        <w:r w:rsidRPr="00196DBB">
          <w:rPr>
            <w:lang w:val="es-MX"/>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3CF60EA5" w14:textId="77777777" w:rsidR="000A1D27" w:rsidRPr="000A1D27" w:rsidRDefault="00031E82"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469CB4CB" w14:textId="77777777" w:rsidR="00812922" w:rsidRDefault="00031E82" w:rsidP="000A1D27">
        <w:pPr>
          <w:pStyle w:val="Piedepgina"/>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59415" w14:textId="77777777" w:rsidR="00BF4EBE" w:rsidRDefault="00BF4EBE">
      <w:r>
        <w:separator/>
      </w:r>
    </w:p>
  </w:footnote>
  <w:footnote w:type="continuationSeparator" w:id="0">
    <w:p w14:paraId="16D0F61E" w14:textId="77777777" w:rsidR="00BF4EBE" w:rsidRDefault="00BF4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269"/>
    <w:multiLevelType w:val="hybridMultilevel"/>
    <w:tmpl w:val="94D648CA"/>
    <w:lvl w:ilvl="0" w:tplc="7F4E36B0">
      <w:numFmt w:val="bullet"/>
      <w:lvlText w:val="-"/>
      <w:lvlJc w:val="left"/>
      <w:pPr>
        <w:ind w:left="720" w:hanging="360"/>
      </w:pPr>
      <w:rPr>
        <w:rFonts w:ascii="Times New Roman" w:eastAsiaTheme="minorHAnsi" w:hAnsi="Times New Roman" w:cs="Times New Roman" w:hint="default"/>
      </w:rPr>
    </w:lvl>
    <w:lvl w:ilvl="1" w:tplc="5B74F4D2" w:tentative="1">
      <w:start w:val="1"/>
      <w:numFmt w:val="bullet"/>
      <w:lvlText w:val="o"/>
      <w:lvlJc w:val="left"/>
      <w:pPr>
        <w:ind w:left="1440" w:hanging="360"/>
      </w:pPr>
      <w:rPr>
        <w:rFonts w:ascii="Courier New" w:hAnsi="Courier New" w:cs="Courier New" w:hint="default"/>
      </w:rPr>
    </w:lvl>
    <w:lvl w:ilvl="2" w:tplc="A67C92F0" w:tentative="1">
      <w:start w:val="1"/>
      <w:numFmt w:val="bullet"/>
      <w:lvlText w:val=""/>
      <w:lvlJc w:val="left"/>
      <w:pPr>
        <w:ind w:left="2160" w:hanging="360"/>
      </w:pPr>
      <w:rPr>
        <w:rFonts w:ascii="Wingdings" w:hAnsi="Wingdings" w:hint="default"/>
      </w:rPr>
    </w:lvl>
    <w:lvl w:ilvl="3" w:tplc="7B3066A8" w:tentative="1">
      <w:start w:val="1"/>
      <w:numFmt w:val="bullet"/>
      <w:lvlText w:val=""/>
      <w:lvlJc w:val="left"/>
      <w:pPr>
        <w:ind w:left="2880" w:hanging="360"/>
      </w:pPr>
      <w:rPr>
        <w:rFonts w:ascii="Symbol" w:hAnsi="Symbol" w:hint="default"/>
      </w:rPr>
    </w:lvl>
    <w:lvl w:ilvl="4" w:tplc="D5A49F46" w:tentative="1">
      <w:start w:val="1"/>
      <w:numFmt w:val="bullet"/>
      <w:lvlText w:val="o"/>
      <w:lvlJc w:val="left"/>
      <w:pPr>
        <w:ind w:left="3600" w:hanging="360"/>
      </w:pPr>
      <w:rPr>
        <w:rFonts w:ascii="Courier New" w:hAnsi="Courier New" w:cs="Courier New" w:hint="default"/>
      </w:rPr>
    </w:lvl>
    <w:lvl w:ilvl="5" w:tplc="BE46190E" w:tentative="1">
      <w:start w:val="1"/>
      <w:numFmt w:val="bullet"/>
      <w:lvlText w:val=""/>
      <w:lvlJc w:val="left"/>
      <w:pPr>
        <w:ind w:left="4320" w:hanging="360"/>
      </w:pPr>
      <w:rPr>
        <w:rFonts w:ascii="Wingdings" w:hAnsi="Wingdings" w:hint="default"/>
      </w:rPr>
    </w:lvl>
    <w:lvl w:ilvl="6" w:tplc="6F9E6EF6" w:tentative="1">
      <w:start w:val="1"/>
      <w:numFmt w:val="bullet"/>
      <w:lvlText w:val=""/>
      <w:lvlJc w:val="left"/>
      <w:pPr>
        <w:ind w:left="5040" w:hanging="360"/>
      </w:pPr>
      <w:rPr>
        <w:rFonts w:ascii="Symbol" w:hAnsi="Symbol" w:hint="default"/>
      </w:rPr>
    </w:lvl>
    <w:lvl w:ilvl="7" w:tplc="2CE00A4C" w:tentative="1">
      <w:start w:val="1"/>
      <w:numFmt w:val="bullet"/>
      <w:lvlText w:val="o"/>
      <w:lvlJc w:val="left"/>
      <w:pPr>
        <w:ind w:left="5760" w:hanging="360"/>
      </w:pPr>
      <w:rPr>
        <w:rFonts w:ascii="Courier New" w:hAnsi="Courier New" w:cs="Courier New" w:hint="default"/>
      </w:rPr>
    </w:lvl>
    <w:lvl w:ilvl="8" w:tplc="79C4BF90"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24345BE6">
      <w:start w:val="1"/>
      <w:numFmt w:val="decimal"/>
      <w:lvlText w:val="%1."/>
      <w:lvlJc w:val="left"/>
      <w:pPr>
        <w:ind w:left="720" w:hanging="360"/>
      </w:pPr>
      <w:rPr>
        <w:rFonts w:hint="default"/>
      </w:rPr>
    </w:lvl>
    <w:lvl w:ilvl="1" w:tplc="FF9CAAC8" w:tentative="1">
      <w:start w:val="1"/>
      <w:numFmt w:val="lowerLetter"/>
      <w:lvlText w:val="%2."/>
      <w:lvlJc w:val="left"/>
      <w:pPr>
        <w:ind w:left="1440" w:hanging="360"/>
      </w:pPr>
    </w:lvl>
    <w:lvl w:ilvl="2" w:tplc="5D5E5A1C" w:tentative="1">
      <w:start w:val="1"/>
      <w:numFmt w:val="lowerRoman"/>
      <w:lvlText w:val="%3."/>
      <w:lvlJc w:val="right"/>
      <w:pPr>
        <w:ind w:left="2160" w:hanging="180"/>
      </w:pPr>
    </w:lvl>
    <w:lvl w:ilvl="3" w:tplc="690C8AA8" w:tentative="1">
      <w:start w:val="1"/>
      <w:numFmt w:val="decimal"/>
      <w:lvlText w:val="%4."/>
      <w:lvlJc w:val="left"/>
      <w:pPr>
        <w:ind w:left="2880" w:hanging="360"/>
      </w:pPr>
    </w:lvl>
    <w:lvl w:ilvl="4" w:tplc="B8926B46" w:tentative="1">
      <w:start w:val="1"/>
      <w:numFmt w:val="lowerLetter"/>
      <w:lvlText w:val="%5."/>
      <w:lvlJc w:val="left"/>
      <w:pPr>
        <w:ind w:left="3600" w:hanging="360"/>
      </w:pPr>
    </w:lvl>
    <w:lvl w:ilvl="5" w:tplc="E83CD982" w:tentative="1">
      <w:start w:val="1"/>
      <w:numFmt w:val="lowerRoman"/>
      <w:lvlText w:val="%6."/>
      <w:lvlJc w:val="right"/>
      <w:pPr>
        <w:ind w:left="4320" w:hanging="180"/>
      </w:pPr>
    </w:lvl>
    <w:lvl w:ilvl="6" w:tplc="ED009FDE" w:tentative="1">
      <w:start w:val="1"/>
      <w:numFmt w:val="decimal"/>
      <w:lvlText w:val="%7."/>
      <w:lvlJc w:val="left"/>
      <w:pPr>
        <w:ind w:left="5040" w:hanging="360"/>
      </w:pPr>
    </w:lvl>
    <w:lvl w:ilvl="7" w:tplc="9EDA9ADA" w:tentative="1">
      <w:start w:val="1"/>
      <w:numFmt w:val="lowerLetter"/>
      <w:lvlText w:val="%8."/>
      <w:lvlJc w:val="left"/>
      <w:pPr>
        <w:ind w:left="5760" w:hanging="360"/>
      </w:pPr>
    </w:lvl>
    <w:lvl w:ilvl="8" w:tplc="138A0684"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C04CBAA8">
      <w:start w:val="1"/>
      <w:numFmt w:val="bullet"/>
      <w:lvlText w:val=""/>
      <w:lvlJc w:val="left"/>
      <w:pPr>
        <w:ind w:left="720" w:hanging="360"/>
      </w:pPr>
      <w:rPr>
        <w:rFonts w:ascii="Symbol" w:hAnsi="Symbol" w:hint="default"/>
      </w:rPr>
    </w:lvl>
    <w:lvl w:ilvl="1" w:tplc="68CCFA74" w:tentative="1">
      <w:start w:val="1"/>
      <w:numFmt w:val="bullet"/>
      <w:lvlText w:val="o"/>
      <w:lvlJc w:val="left"/>
      <w:pPr>
        <w:ind w:left="1440" w:hanging="360"/>
      </w:pPr>
      <w:rPr>
        <w:rFonts w:ascii="Courier New" w:hAnsi="Courier New" w:cs="Courier New" w:hint="default"/>
      </w:rPr>
    </w:lvl>
    <w:lvl w:ilvl="2" w:tplc="EF80C20E" w:tentative="1">
      <w:start w:val="1"/>
      <w:numFmt w:val="bullet"/>
      <w:lvlText w:val=""/>
      <w:lvlJc w:val="left"/>
      <w:pPr>
        <w:ind w:left="2160" w:hanging="360"/>
      </w:pPr>
      <w:rPr>
        <w:rFonts w:ascii="Wingdings" w:hAnsi="Wingdings" w:hint="default"/>
      </w:rPr>
    </w:lvl>
    <w:lvl w:ilvl="3" w:tplc="083AFDA8" w:tentative="1">
      <w:start w:val="1"/>
      <w:numFmt w:val="bullet"/>
      <w:lvlText w:val=""/>
      <w:lvlJc w:val="left"/>
      <w:pPr>
        <w:ind w:left="2880" w:hanging="360"/>
      </w:pPr>
      <w:rPr>
        <w:rFonts w:ascii="Symbol" w:hAnsi="Symbol" w:hint="default"/>
      </w:rPr>
    </w:lvl>
    <w:lvl w:ilvl="4" w:tplc="C00ABF40" w:tentative="1">
      <w:start w:val="1"/>
      <w:numFmt w:val="bullet"/>
      <w:lvlText w:val="o"/>
      <w:lvlJc w:val="left"/>
      <w:pPr>
        <w:ind w:left="3600" w:hanging="360"/>
      </w:pPr>
      <w:rPr>
        <w:rFonts w:ascii="Courier New" w:hAnsi="Courier New" w:cs="Courier New" w:hint="default"/>
      </w:rPr>
    </w:lvl>
    <w:lvl w:ilvl="5" w:tplc="7102CC9C" w:tentative="1">
      <w:start w:val="1"/>
      <w:numFmt w:val="bullet"/>
      <w:lvlText w:val=""/>
      <w:lvlJc w:val="left"/>
      <w:pPr>
        <w:ind w:left="4320" w:hanging="360"/>
      </w:pPr>
      <w:rPr>
        <w:rFonts w:ascii="Wingdings" w:hAnsi="Wingdings" w:hint="default"/>
      </w:rPr>
    </w:lvl>
    <w:lvl w:ilvl="6" w:tplc="3B94E93E" w:tentative="1">
      <w:start w:val="1"/>
      <w:numFmt w:val="bullet"/>
      <w:lvlText w:val=""/>
      <w:lvlJc w:val="left"/>
      <w:pPr>
        <w:ind w:left="5040" w:hanging="360"/>
      </w:pPr>
      <w:rPr>
        <w:rFonts w:ascii="Symbol" w:hAnsi="Symbol" w:hint="default"/>
      </w:rPr>
    </w:lvl>
    <w:lvl w:ilvl="7" w:tplc="B20CF598" w:tentative="1">
      <w:start w:val="1"/>
      <w:numFmt w:val="bullet"/>
      <w:lvlText w:val="o"/>
      <w:lvlJc w:val="left"/>
      <w:pPr>
        <w:ind w:left="5760" w:hanging="360"/>
      </w:pPr>
      <w:rPr>
        <w:rFonts w:ascii="Courier New" w:hAnsi="Courier New" w:cs="Courier New" w:hint="default"/>
      </w:rPr>
    </w:lvl>
    <w:lvl w:ilvl="8" w:tplc="62443FE4"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0556FD38">
      <w:start w:val="1"/>
      <w:numFmt w:val="bullet"/>
      <w:lvlText w:val=""/>
      <w:lvlJc w:val="left"/>
      <w:pPr>
        <w:tabs>
          <w:tab w:val="num" w:pos="720"/>
        </w:tabs>
        <w:ind w:left="720" w:hanging="360"/>
      </w:pPr>
      <w:rPr>
        <w:rFonts w:ascii="Symbol" w:hAnsi="Symbol" w:hint="default"/>
      </w:rPr>
    </w:lvl>
    <w:lvl w:ilvl="1" w:tplc="F3801234">
      <w:start w:val="1"/>
      <w:numFmt w:val="decimal"/>
      <w:lvlText w:val="%2."/>
      <w:lvlJc w:val="left"/>
      <w:pPr>
        <w:tabs>
          <w:tab w:val="num" w:pos="1440"/>
        </w:tabs>
        <w:ind w:left="1440" w:hanging="360"/>
      </w:pPr>
    </w:lvl>
    <w:lvl w:ilvl="2" w:tplc="A378BA78">
      <w:start w:val="1"/>
      <w:numFmt w:val="decimal"/>
      <w:lvlText w:val="%3."/>
      <w:lvlJc w:val="left"/>
      <w:pPr>
        <w:tabs>
          <w:tab w:val="num" w:pos="2160"/>
        </w:tabs>
        <w:ind w:left="2160" w:hanging="360"/>
      </w:pPr>
    </w:lvl>
    <w:lvl w:ilvl="3" w:tplc="220CB28E">
      <w:start w:val="1"/>
      <w:numFmt w:val="decimal"/>
      <w:lvlText w:val="%4."/>
      <w:lvlJc w:val="left"/>
      <w:pPr>
        <w:tabs>
          <w:tab w:val="num" w:pos="2880"/>
        </w:tabs>
        <w:ind w:left="2880" w:hanging="360"/>
      </w:pPr>
    </w:lvl>
    <w:lvl w:ilvl="4" w:tplc="A0F2D6BE">
      <w:start w:val="1"/>
      <w:numFmt w:val="decimal"/>
      <w:lvlText w:val="%5."/>
      <w:lvlJc w:val="left"/>
      <w:pPr>
        <w:tabs>
          <w:tab w:val="num" w:pos="3600"/>
        </w:tabs>
        <w:ind w:left="3600" w:hanging="360"/>
      </w:pPr>
    </w:lvl>
    <w:lvl w:ilvl="5" w:tplc="E5D26E2A">
      <w:start w:val="1"/>
      <w:numFmt w:val="decimal"/>
      <w:lvlText w:val="%6."/>
      <w:lvlJc w:val="left"/>
      <w:pPr>
        <w:tabs>
          <w:tab w:val="num" w:pos="4320"/>
        </w:tabs>
        <w:ind w:left="4320" w:hanging="360"/>
      </w:pPr>
    </w:lvl>
    <w:lvl w:ilvl="6" w:tplc="B0DEDE34">
      <w:start w:val="1"/>
      <w:numFmt w:val="decimal"/>
      <w:lvlText w:val="%7."/>
      <w:lvlJc w:val="left"/>
      <w:pPr>
        <w:tabs>
          <w:tab w:val="num" w:pos="5040"/>
        </w:tabs>
        <w:ind w:left="5040" w:hanging="360"/>
      </w:pPr>
    </w:lvl>
    <w:lvl w:ilvl="7" w:tplc="0422F312">
      <w:start w:val="1"/>
      <w:numFmt w:val="decimal"/>
      <w:lvlText w:val="%8."/>
      <w:lvlJc w:val="left"/>
      <w:pPr>
        <w:tabs>
          <w:tab w:val="num" w:pos="5760"/>
        </w:tabs>
        <w:ind w:left="5760" w:hanging="360"/>
      </w:pPr>
    </w:lvl>
    <w:lvl w:ilvl="8" w:tplc="8BF25294">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0C406D20">
      <w:start w:val="1"/>
      <w:numFmt w:val="decimal"/>
      <w:lvlText w:val="(%1)"/>
      <w:lvlJc w:val="left"/>
      <w:pPr>
        <w:ind w:left="1080" w:hanging="360"/>
      </w:pPr>
      <w:rPr>
        <w:rFonts w:hint="default"/>
      </w:rPr>
    </w:lvl>
    <w:lvl w:ilvl="1" w:tplc="EFC0508E" w:tentative="1">
      <w:start w:val="1"/>
      <w:numFmt w:val="lowerLetter"/>
      <w:lvlText w:val="%2."/>
      <w:lvlJc w:val="left"/>
      <w:pPr>
        <w:ind w:left="1800" w:hanging="360"/>
      </w:pPr>
    </w:lvl>
    <w:lvl w:ilvl="2" w:tplc="F26A58C2" w:tentative="1">
      <w:start w:val="1"/>
      <w:numFmt w:val="lowerRoman"/>
      <w:lvlText w:val="%3."/>
      <w:lvlJc w:val="right"/>
      <w:pPr>
        <w:ind w:left="2520" w:hanging="180"/>
      </w:pPr>
    </w:lvl>
    <w:lvl w:ilvl="3" w:tplc="73C49898" w:tentative="1">
      <w:start w:val="1"/>
      <w:numFmt w:val="decimal"/>
      <w:lvlText w:val="%4."/>
      <w:lvlJc w:val="left"/>
      <w:pPr>
        <w:ind w:left="3240" w:hanging="360"/>
      </w:pPr>
    </w:lvl>
    <w:lvl w:ilvl="4" w:tplc="AB1840DE" w:tentative="1">
      <w:start w:val="1"/>
      <w:numFmt w:val="lowerLetter"/>
      <w:lvlText w:val="%5."/>
      <w:lvlJc w:val="left"/>
      <w:pPr>
        <w:ind w:left="3960" w:hanging="360"/>
      </w:pPr>
    </w:lvl>
    <w:lvl w:ilvl="5" w:tplc="104EEEAA" w:tentative="1">
      <w:start w:val="1"/>
      <w:numFmt w:val="lowerRoman"/>
      <w:lvlText w:val="%6."/>
      <w:lvlJc w:val="right"/>
      <w:pPr>
        <w:ind w:left="4680" w:hanging="180"/>
      </w:pPr>
    </w:lvl>
    <w:lvl w:ilvl="6" w:tplc="96E0A214" w:tentative="1">
      <w:start w:val="1"/>
      <w:numFmt w:val="decimal"/>
      <w:lvlText w:val="%7."/>
      <w:lvlJc w:val="left"/>
      <w:pPr>
        <w:ind w:left="5400" w:hanging="360"/>
      </w:pPr>
    </w:lvl>
    <w:lvl w:ilvl="7" w:tplc="84DEE198" w:tentative="1">
      <w:start w:val="1"/>
      <w:numFmt w:val="lowerLetter"/>
      <w:lvlText w:val="%8."/>
      <w:lvlJc w:val="left"/>
      <w:pPr>
        <w:ind w:left="6120" w:hanging="360"/>
      </w:pPr>
    </w:lvl>
    <w:lvl w:ilvl="8" w:tplc="2864E136" w:tentative="1">
      <w:start w:val="1"/>
      <w:numFmt w:val="lowerRoman"/>
      <w:lvlText w:val="%9."/>
      <w:lvlJc w:val="right"/>
      <w:pPr>
        <w:ind w:left="6840" w:hanging="180"/>
      </w:pPr>
    </w:lvl>
  </w:abstractNum>
  <w:num w:numId="1" w16cid:durableId="1300647245">
    <w:abstractNumId w:val="0"/>
  </w:num>
  <w:num w:numId="2" w16cid:durableId="934629791">
    <w:abstractNumId w:val="2"/>
  </w:num>
  <w:num w:numId="3" w16cid:durableId="16781212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4626081">
    <w:abstractNumId w:val="4"/>
  </w:num>
  <w:num w:numId="5" w16cid:durableId="1353993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31E82"/>
    <w:rsid w:val="0004191E"/>
    <w:rsid w:val="000A08EF"/>
    <w:rsid w:val="000A1D27"/>
    <w:rsid w:val="000B185D"/>
    <w:rsid w:val="000B472C"/>
    <w:rsid w:val="000C2919"/>
    <w:rsid w:val="000C6DAB"/>
    <w:rsid w:val="000C7857"/>
    <w:rsid w:val="001060A2"/>
    <w:rsid w:val="00106198"/>
    <w:rsid w:val="00127BC3"/>
    <w:rsid w:val="00137799"/>
    <w:rsid w:val="001564E9"/>
    <w:rsid w:val="00196DBB"/>
    <w:rsid w:val="001B7A0D"/>
    <w:rsid w:val="001D53E8"/>
    <w:rsid w:val="001E39E8"/>
    <w:rsid w:val="001F78DD"/>
    <w:rsid w:val="00203BC1"/>
    <w:rsid w:val="002345A7"/>
    <w:rsid w:val="002425DF"/>
    <w:rsid w:val="00246750"/>
    <w:rsid w:val="00271E17"/>
    <w:rsid w:val="00281946"/>
    <w:rsid w:val="00284DCB"/>
    <w:rsid w:val="002935E8"/>
    <w:rsid w:val="002B5DA2"/>
    <w:rsid w:val="002B7EF2"/>
    <w:rsid w:val="002D51E4"/>
    <w:rsid w:val="002D6114"/>
    <w:rsid w:val="002E080E"/>
    <w:rsid w:val="003111DA"/>
    <w:rsid w:val="00317F10"/>
    <w:rsid w:val="00333A92"/>
    <w:rsid w:val="00344655"/>
    <w:rsid w:val="00351A07"/>
    <w:rsid w:val="00384495"/>
    <w:rsid w:val="003C3ED4"/>
    <w:rsid w:val="003C720A"/>
    <w:rsid w:val="003D2171"/>
    <w:rsid w:val="003E4B56"/>
    <w:rsid w:val="003F7DBA"/>
    <w:rsid w:val="0042610C"/>
    <w:rsid w:val="0043739A"/>
    <w:rsid w:val="00477DCA"/>
    <w:rsid w:val="00491863"/>
    <w:rsid w:val="0049301E"/>
    <w:rsid w:val="00493D2D"/>
    <w:rsid w:val="004C5969"/>
    <w:rsid w:val="004E5770"/>
    <w:rsid w:val="00502542"/>
    <w:rsid w:val="00521D74"/>
    <w:rsid w:val="0053626C"/>
    <w:rsid w:val="00547EA6"/>
    <w:rsid w:val="00551EAC"/>
    <w:rsid w:val="005560AD"/>
    <w:rsid w:val="005671BB"/>
    <w:rsid w:val="005770A5"/>
    <w:rsid w:val="005E115C"/>
    <w:rsid w:val="00610B8E"/>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169C6"/>
    <w:rsid w:val="00734B88"/>
    <w:rsid w:val="00744592"/>
    <w:rsid w:val="00787368"/>
    <w:rsid w:val="007915F5"/>
    <w:rsid w:val="00792E19"/>
    <w:rsid w:val="00793928"/>
    <w:rsid w:val="007A2A7A"/>
    <w:rsid w:val="007E731C"/>
    <w:rsid w:val="007F387F"/>
    <w:rsid w:val="0081134B"/>
    <w:rsid w:val="00812922"/>
    <w:rsid w:val="008163EC"/>
    <w:rsid w:val="00835AB3"/>
    <w:rsid w:val="00837CC6"/>
    <w:rsid w:val="00852AD8"/>
    <w:rsid w:val="008824A8"/>
    <w:rsid w:val="008D012B"/>
    <w:rsid w:val="008F2EBC"/>
    <w:rsid w:val="00901EC2"/>
    <w:rsid w:val="00903229"/>
    <w:rsid w:val="0093243E"/>
    <w:rsid w:val="00935CF3"/>
    <w:rsid w:val="00975A9E"/>
    <w:rsid w:val="0099568E"/>
    <w:rsid w:val="009A60EE"/>
    <w:rsid w:val="009B2BA7"/>
    <w:rsid w:val="009C1DCC"/>
    <w:rsid w:val="009D75DC"/>
    <w:rsid w:val="00A12783"/>
    <w:rsid w:val="00A23728"/>
    <w:rsid w:val="00A45A29"/>
    <w:rsid w:val="00A50CA4"/>
    <w:rsid w:val="00A56B81"/>
    <w:rsid w:val="00A64106"/>
    <w:rsid w:val="00A64F80"/>
    <w:rsid w:val="00A7415A"/>
    <w:rsid w:val="00A80C19"/>
    <w:rsid w:val="00A80E12"/>
    <w:rsid w:val="00A83787"/>
    <w:rsid w:val="00A87D79"/>
    <w:rsid w:val="00A90340"/>
    <w:rsid w:val="00A91F81"/>
    <w:rsid w:val="00AB31CE"/>
    <w:rsid w:val="00AB3276"/>
    <w:rsid w:val="00AD043B"/>
    <w:rsid w:val="00AD30EE"/>
    <w:rsid w:val="00AD443F"/>
    <w:rsid w:val="00AD68E3"/>
    <w:rsid w:val="00AE5770"/>
    <w:rsid w:val="00B00773"/>
    <w:rsid w:val="00B07B75"/>
    <w:rsid w:val="00B1155D"/>
    <w:rsid w:val="00B37E6D"/>
    <w:rsid w:val="00B9077C"/>
    <w:rsid w:val="00BC4BDA"/>
    <w:rsid w:val="00BF4EBE"/>
    <w:rsid w:val="00BF6BF8"/>
    <w:rsid w:val="00C077D5"/>
    <w:rsid w:val="00C14C71"/>
    <w:rsid w:val="00C5643B"/>
    <w:rsid w:val="00C60CD4"/>
    <w:rsid w:val="00C83708"/>
    <w:rsid w:val="00CA4F00"/>
    <w:rsid w:val="00D21BC5"/>
    <w:rsid w:val="00D23022"/>
    <w:rsid w:val="00D47859"/>
    <w:rsid w:val="00D52450"/>
    <w:rsid w:val="00D6365F"/>
    <w:rsid w:val="00D85714"/>
    <w:rsid w:val="00D90472"/>
    <w:rsid w:val="00D942F9"/>
    <w:rsid w:val="00DB38CB"/>
    <w:rsid w:val="00DC1DCD"/>
    <w:rsid w:val="00DD4072"/>
    <w:rsid w:val="00E01EBA"/>
    <w:rsid w:val="00E04359"/>
    <w:rsid w:val="00E15B4A"/>
    <w:rsid w:val="00E2331C"/>
    <w:rsid w:val="00E4038D"/>
    <w:rsid w:val="00E6276A"/>
    <w:rsid w:val="00EB3372"/>
    <w:rsid w:val="00EC1AFF"/>
    <w:rsid w:val="00EC5618"/>
    <w:rsid w:val="00ED2850"/>
    <w:rsid w:val="00ED295D"/>
    <w:rsid w:val="00EE5226"/>
    <w:rsid w:val="00EF6C1C"/>
    <w:rsid w:val="00F01435"/>
    <w:rsid w:val="00F035E0"/>
    <w:rsid w:val="00F24B47"/>
    <w:rsid w:val="00F3633F"/>
    <w:rsid w:val="00F67BD4"/>
    <w:rsid w:val="00F80EB9"/>
    <w:rsid w:val="00F82E60"/>
    <w:rsid w:val="00F85A98"/>
    <w:rsid w:val="00F91027"/>
    <w:rsid w:val="00FC1B32"/>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0E38"/>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0C6DAB"/>
    <w:pPr>
      <w:tabs>
        <w:tab w:val="center" w:pos="4320"/>
        <w:tab w:val="right" w:pos="8640"/>
      </w:tabs>
    </w:pPr>
  </w:style>
  <w:style w:type="character" w:customStyle="1" w:styleId="EncabezadoCar">
    <w:name w:val="Encabezado Car"/>
    <w:basedOn w:val="Fuentedeprrafopredeter"/>
    <w:link w:val="Encabezado"/>
    <w:uiPriority w:val="99"/>
    <w:rsid w:val="000C6DAB"/>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0C6DAB"/>
    <w:pPr>
      <w:tabs>
        <w:tab w:val="center" w:pos="4680"/>
        <w:tab w:val="right" w:pos="9360"/>
      </w:tabs>
    </w:pPr>
  </w:style>
  <w:style w:type="character" w:customStyle="1" w:styleId="PiedepginaCar">
    <w:name w:val="Pie de página Car"/>
    <w:basedOn w:val="Fuentedeprrafopredeter"/>
    <w:link w:val="Piedepgina"/>
    <w:uiPriority w:val="99"/>
    <w:rsid w:val="000C6DAB"/>
    <w:rPr>
      <w:rFonts w:ascii="Times New Roman" w:eastAsia="Times New Roman" w:hAnsi="Times New Roman" w:cs="Times New Roman"/>
      <w:sz w:val="24"/>
      <w:szCs w:val="24"/>
    </w:rPr>
  </w:style>
  <w:style w:type="table" w:customStyle="1" w:styleId="Level2">
    <w:name w:val="Level 2"/>
    <w:basedOn w:val="Tablaconcuadrcula"/>
    <w:rsid w:val="000C6DAB"/>
    <w:rPr>
      <w:sz w:val="24"/>
    </w:rPr>
    <w:tblPr/>
  </w:style>
  <w:style w:type="paragraph" w:styleId="Prrafodelista">
    <w:name w:val="List Paragraph"/>
    <w:basedOn w:val="Normal"/>
    <w:uiPriority w:val="34"/>
    <w:qFormat/>
    <w:rsid w:val="00A91F81"/>
    <w:pPr>
      <w:ind w:left="720"/>
      <w:contextualSpacing/>
    </w:pPr>
  </w:style>
  <w:style w:type="character" w:styleId="Hipervnculo">
    <w:name w:val="Hyperlink"/>
    <w:basedOn w:val="Fuentedeprrafopredeter"/>
    <w:uiPriority w:val="99"/>
    <w:unhideWhenUsed/>
    <w:rsid w:val="006742E9"/>
    <w:rPr>
      <w:color w:val="0563C1" w:themeColor="hyperlink"/>
      <w:u w:val="single"/>
    </w:rPr>
  </w:style>
  <w:style w:type="paragraph" w:styleId="Textoindependiente">
    <w:name w:val="Body Text"/>
    <w:basedOn w:val="Normal"/>
    <w:link w:val="TextoindependienteC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TextoindependienteCar">
    <w:name w:val="Texto independiente Car"/>
    <w:basedOn w:val="Fuentedeprrafopredeter"/>
    <w:link w:val="Textoindependiente"/>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Fuentedeprrafopredeter"/>
    <w:uiPriority w:val="99"/>
    <w:semiHidden/>
    <w:unhideWhenUsed/>
    <w:rsid w:val="00622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https://www.leg.state.nv.us/nrs/nrs-241.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hyperlink" Target="http://www.cityofsparks.us/" TargetMode="External"/><Relationship Id="rId2" Type="http://schemas.openxmlformats.org/officeDocument/2006/relationships/styles" Target="styles.xml"/><Relationship Id="rId16" Type="http://schemas.openxmlformats.org/officeDocument/2006/relationships/hyperlink" Target="mailto:jruiz@cityofsparks.u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https://www.leg.state.nv.us/nrs/nrs-241.html" TargetMode="External"/><Relationship Id="rId10" Type="http://schemas.openxmlformats.org/officeDocument/2006/relationships/hyperlink" Target="https://notice.nv.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mailto:jruiz@cityofsparks.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1334</Words>
  <Characters>7342</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Hyland Software</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 FERNANDA FLORES DURAN</cp:lastModifiedBy>
  <cp:revision>2</cp:revision>
  <dcterms:created xsi:type="dcterms:W3CDTF">2024-12-28T14:40:00Z</dcterms:created>
  <dcterms:modified xsi:type="dcterms:W3CDTF">2024-12-28T14:40:00Z</dcterms:modified>
</cp:coreProperties>
</file>